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E9" w:rsidRPr="000B7DF1" w:rsidRDefault="00AF74E9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ДОГОВОР  </w:t>
      </w:r>
    </w:p>
    <w:p w:rsidR="00AF74E9" w:rsidRPr="000B7DF1" w:rsidRDefault="00AC1F7A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УЧАСТИЯ В ДОЛЕВОМ СТРОИТЕЛЬСТВЕ</w:t>
      </w:r>
    </w:p>
    <w:p w:rsidR="00AC1F7A" w:rsidRPr="000B7DF1" w:rsidRDefault="000B7DF1" w:rsidP="00AF74E9">
      <w:pPr>
        <w:pStyle w:val="21"/>
        <w:spacing w:after="0" w:line="240" w:lineRule="auto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№ </w:t>
      </w:r>
      <w:r w:rsidR="008321A4">
        <w:rPr>
          <w:b/>
          <w:sz w:val="23"/>
          <w:szCs w:val="23"/>
        </w:rPr>
        <w:t>13</w:t>
      </w:r>
      <w:r w:rsidR="00BE19A5">
        <w:rPr>
          <w:b/>
          <w:sz w:val="23"/>
          <w:szCs w:val="23"/>
        </w:rPr>
        <w:t>/</w:t>
      </w:r>
      <w:r w:rsidR="003E36CA">
        <w:rPr>
          <w:b/>
          <w:sz w:val="23"/>
          <w:szCs w:val="23"/>
        </w:rPr>
        <w:t>1-</w:t>
      </w:r>
      <w:r w:rsidR="00BB6C30">
        <w:rPr>
          <w:b/>
          <w:sz w:val="23"/>
          <w:szCs w:val="23"/>
        </w:rPr>
        <w:t>____</w:t>
      </w:r>
      <w:r w:rsidR="00853D5C">
        <w:rPr>
          <w:b/>
          <w:sz w:val="23"/>
          <w:szCs w:val="23"/>
        </w:rPr>
        <w:t>-У</w:t>
      </w:r>
      <w:proofErr w:type="gramStart"/>
      <w:r w:rsidR="0067738A">
        <w:rPr>
          <w:b/>
          <w:sz w:val="23"/>
          <w:szCs w:val="23"/>
        </w:rPr>
        <w:t>1</w:t>
      </w:r>
      <w:proofErr w:type="gramEnd"/>
    </w:p>
    <w:p w:rsidR="00AF74E9" w:rsidRPr="000B7DF1" w:rsidRDefault="00AF74E9" w:rsidP="00AF74E9">
      <w:pPr>
        <w:pStyle w:val="21"/>
        <w:spacing w:after="0" w:line="240" w:lineRule="auto"/>
        <w:jc w:val="both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F74E9" w:rsidRPr="000B7DF1" w:rsidTr="00C277D7">
        <w:tc>
          <w:tcPr>
            <w:tcW w:w="5068" w:type="dxa"/>
            <w:shd w:val="clear" w:color="auto" w:fill="auto"/>
          </w:tcPr>
          <w:p w:rsidR="00AF74E9" w:rsidRPr="000B7DF1" w:rsidRDefault="00AF74E9" w:rsidP="00C277D7">
            <w:pPr>
              <w:pStyle w:val="21"/>
              <w:spacing w:after="0" w:line="240" w:lineRule="auto"/>
              <w:jc w:val="both"/>
              <w:rPr>
                <w:b/>
                <w:sz w:val="23"/>
                <w:szCs w:val="23"/>
              </w:rPr>
            </w:pPr>
            <w:r w:rsidRPr="000B7DF1">
              <w:rPr>
                <w:b/>
                <w:sz w:val="23"/>
                <w:szCs w:val="23"/>
              </w:rPr>
              <w:t>г. Владивосток</w:t>
            </w:r>
          </w:p>
        </w:tc>
        <w:tc>
          <w:tcPr>
            <w:tcW w:w="5069" w:type="dxa"/>
            <w:shd w:val="clear" w:color="auto" w:fill="auto"/>
          </w:tcPr>
          <w:p w:rsidR="00AF74E9" w:rsidRPr="000B7DF1" w:rsidRDefault="00BE19A5" w:rsidP="00294C9B">
            <w:pPr>
              <w:pStyle w:val="21"/>
              <w:spacing w:after="0" w:line="240" w:lineRule="auto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 w:rsidR="00BB6C30">
              <w:rPr>
                <w:b/>
                <w:sz w:val="23"/>
                <w:szCs w:val="23"/>
              </w:rPr>
              <w:t>_</w:t>
            </w:r>
            <w:r>
              <w:rPr>
                <w:b/>
                <w:sz w:val="23"/>
                <w:szCs w:val="23"/>
              </w:rPr>
              <w:t xml:space="preserve">» </w:t>
            </w:r>
            <w:r w:rsidR="00D07A34">
              <w:rPr>
                <w:b/>
                <w:sz w:val="23"/>
                <w:szCs w:val="23"/>
              </w:rPr>
              <w:t xml:space="preserve"> </w:t>
            </w:r>
            <w:r w:rsidR="00BB6C30">
              <w:rPr>
                <w:b/>
                <w:sz w:val="23"/>
                <w:szCs w:val="23"/>
              </w:rPr>
              <w:t>_</w:t>
            </w:r>
            <w:r w:rsidR="00C20918">
              <w:rPr>
                <w:b/>
                <w:sz w:val="23"/>
                <w:szCs w:val="23"/>
              </w:rPr>
              <w:t xml:space="preserve">  </w:t>
            </w:r>
            <w:r w:rsidR="00AF74E9" w:rsidRPr="000B7DF1">
              <w:rPr>
                <w:b/>
                <w:sz w:val="23"/>
                <w:szCs w:val="23"/>
              </w:rPr>
              <w:t>20</w:t>
            </w:r>
            <w:r w:rsidR="00294C9B">
              <w:rPr>
                <w:b/>
                <w:sz w:val="23"/>
                <w:szCs w:val="23"/>
              </w:rPr>
              <w:t>__</w:t>
            </w:r>
            <w:r w:rsidR="00AF74E9" w:rsidRPr="000B7DF1">
              <w:rPr>
                <w:b/>
                <w:sz w:val="23"/>
                <w:szCs w:val="23"/>
              </w:rPr>
              <w:t xml:space="preserve"> г.</w:t>
            </w:r>
          </w:p>
        </w:tc>
      </w:tr>
    </w:tbl>
    <w:p w:rsidR="00AF74E9" w:rsidRPr="000B7DF1" w:rsidRDefault="00AF74E9" w:rsidP="00AF74E9">
      <w:pPr>
        <w:pStyle w:val="21"/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9B0FA6" w:rsidRPr="008321A4" w:rsidRDefault="008321A4" w:rsidP="009B0FA6">
      <w:pPr>
        <w:pStyle w:val="21"/>
        <w:spacing w:after="0" w:line="240" w:lineRule="auto"/>
        <w:ind w:firstLine="567"/>
        <w:jc w:val="both"/>
        <w:rPr>
          <w:sz w:val="23"/>
          <w:szCs w:val="23"/>
        </w:rPr>
      </w:pPr>
      <w:r w:rsidRPr="008321A4">
        <w:rPr>
          <w:b/>
          <w:sz w:val="23"/>
          <w:szCs w:val="23"/>
        </w:rPr>
        <w:t xml:space="preserve">Общество с ограниченной ответственностью «Ренессанс Актив», </w:t>
      </w:r>
      <w:r w:rsidRPr="008321A4">
        <w:rPr>
          <w:sz w:val="23"/>
          <w:szCs w:val="23"/>
        </w:rPr>
        <w:t xml:space="preserve">именуемое в дальнейшем «Застройщик» (ОГРН 1162536062831, ИНН 2537125230, юридический адрес согласно регистрации: 690080, г. Владивосток, ул. </w:t>
      </w:r>
      <w:proofErr w:type="spellStart"/>
      <w:r w:rsidRPr="008321A4">
        <w:rPr>
          <w:sz w:val="23"/>
          <w:szCs w:val="23"/>
        </w:rPr>
        <w:t>Басаргина</w:t>
      </w:r>
      <w:proofErr w:type="spellEnd"/>
      <w:r w:rsidRPr="008321A4">
        <w:rPr>
          <w:sz w:val="23"/>
          <w:szCs w:val="23"/>
        </w:rPr>
        <w:t>, дом 36), в лице генерального директора Дещенко Артема Евгеньевича, действующего на основании Устава, с одной стороны и</w:t>
      </w:r>
      <w:r w:rsidR="009B0FA6" w:rsidRPr="008321A4">
        <w:rPr>
          <w:sz w:val="23"/>
          <w:szCs w:val="23"/>
        </w:rPr>
        <w:t xml:space="preserve">, </w:t>
      </w:r>
    </w:p>
    <w:p w:rsidR="00AF74E9" w:rsidRDefault="00B56903" w:rsidP="00550786">
      <w:pPr>
        <w:ind w:firstLine="567"/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</w:t>
      </w:r>
      <w:r w:rsidR="003E36CA" w:rsidRPr="003E36CA">
        <w:rPr>
          <w:b/>
          <w:sz w:val="23"/>
          <w:szCs w:val="23"/>
        </w:rPr>
        <w:t xml:space="preserve">, </w:t>
      </w:r>
      <w:r w:rsidR="003E36CA" w:rsidRPr="003E36CA">
        <w:rPr>
          <w:sz w:val="23"/>
          <w:szCs w:val="23"/>
        </w:rPr>
        <w:t>именуем</w:t>
      </w:r>
      <w:r>
        <w:rPr>
          <w:sz w:val="23"/>
          <w:szCs w:val="23"/>
        </w:rPr>
        <w:t>ый</w:t>
      </w:r>
      <w:r w:rsidR="003E36CA" w:rsidRPr="003E36CA">
        <w:rPr>
          <w:sz w:val="23"/>
          <w:szCs w:val="23"/>
        </w:rPr>
        <w:t xml:space="preserve"> в дальнейшем «Участник долевого строительства», в лице генерального директора Дещенко Артема Евгеньевича, действующего  на основании Устава</w:t>
      </w:r>
      <w:r w:rsidR="003E36CA">
        <w:rPr>
          <w:b/>
          <w:sz w:val="23"/>
          <w:szCs w:val="23"/>
        </w:rPr>
        <w:t>,</w:t>
      </w:r>
      <w:r w:rsidR="003E36CA" w:rsidRPr="003E36CA">
        <w:rPr>
          <w:b/>
          <w:sz w:val="23"/>
          <w:szCs w:val="23"/>
        </w:rPr>
        <w:t xml:space="preserve"> </w:t>
      </w:r>
      <w:r w:rsidR="009B0FA6" w:rsidRPr="00550786">
        <w:rPr>
          <w:sz w:val="23"/>
          <w:szCs w:val="23"/>
        </w:rPr>
        <w:t xml:space="preserve"> с другой</w:t>
      </w:r>
      <w:r w:rsidR="009B0FA6" w:rsidRPr="005E5E0F">
        <w:rPr>
          <w:sz w:val="23"/>
          <w:szCs w:val="23"/>
        </w:rPr>
        <w:t xml:space="preserve"> стороны, </w:t>
      </w:r>
      <w:r w:rsidR="003E4E60" w:rsidRPr="000B7DF1">
        <w:rPr>
          <w:sz w:val="23"/>
          <w:szCs w:val="23"/>
        </w:rPr>
        <w:t xml:space="preserve">вместе именуемые </w:t>
      </w:r>
      <w:r w:rsidR="003E4E60" w:rsidRPr="000B7DF1">
        <w:rPr>
          <w:b/>
          <w:sz w:val="23"/>
          <w:szCs w:val="23"/>
        </w:rPr>
        <w:t>«Стороны»</w:t>
      </w:r>
      <w:r w:rsidR="003E4E60" w:rsidRPr="000B7DF1">
        <w:rPr>
          <w:sz w:val="23"/>
          <w:szCs w:val="23"/>
        </w:rPr>
        <w:t xml:space="preserve">, </w:t>
      </w:r>
      <w:r w:rsidR="00AF74E9" w:rsidRPr="000B7DF1">
        <w:rPr>
          <w:sz w:val="23"/>
          <w:szCs w:val="23"/>
        </w:rPr>
        <w:t xml:space="preserve">заключили настоящий договор </w:t>
      </w:r>
      <w:r w:rsidR="00321162" w:rsidRPr="000B7DF1">
        <w:rPr>
          <w:sz w:val="23"/>
          <w:szCs w:val="23"/>
        </w:rPr>
        <w:t xml:space="preserve">(далее – Договор) </w:t>
      </w:r>
      <w:r w:rsidR="00AF74E9" w:rsidRPr="000B7DF1">
        <w:rPr>
          <w:sz w:val="23"/>
          <w:szCs w:val="23"/>
        </w:rPr>
        <w:t>о следующем:</w:t>
      </w:r>
    </w:p>
    <w:p w:rsidR="005B770D" w:rsidRPr="000B7DF1" w:rsidRDefault="005B770D" w:rsidP="00550786">
      <w:pPr>
        <w:ind w:firstLine="567"/>
        <w:jc w:val="both"/>
        <w:rPr>
          <w:sz w:val="23"/>
          <w:szCs w:val="23"/>
        </w:rPr>
      </w:pPr>
    </w:p>
    <w:p w:rsidR="00AF74E9" w:rsidRPr="000B7DF1" w:rsidRDefault="00AF74E9" w:rsidP="0090071A">
      <w:pPr>
        <w:pStyle w:val="21"/>
        <w:numPr>
          <w:ilvl w:val="0"/>
          <w:numId w:val="5"/>
        </w:numPr>
        <w:tabs>
          <w:tab w:val="left" w:pos="1134"/>
        </w:tabs>
        <w:spacing w:after="0" w:line="240" w:lineRule="auto"/>
        <w:ind w:left="567" w:firstLine="0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ПРЕДМЕТ ДОГОВОРА</w:t>
      </w:r>
    </w:p>
    <w:p w:rsidR="00130C9F" w:rsidRPr="000B7DF1" w:rsidRDefault="00130C9F" w:rsidP="00130C9F">
      <w:pPr>
        <w:pStyle w:val="21"/>
        <w:spacing w:after="0" w:line="240" w:lineRule="auto"/>
        <w:ind w:left="567"/>
        <w:rPr>
          <w:b/>
          <w:sz w:val="23"/>
          <w:szCs w:val="23"/>
        </w:rPr>
      </w:pPr>
    </w:p>
    <w:p w:rsidR="007C3489" w:rsidRPr="00D2051F" w:rsidRDefault="00D2051F" w:rsidP="00D2051F">
      <w:pPr>
        <w:pStyle w:val="a4"/>
        <w:numPr>
          <w:ilvl w:val="1"/>
          <w:numId w:val="10"/>
        </w:numPr>
        <w:ind w:left="0" w:firstLine="567"/>
        <w:jc w:val="both"/>
        <w:rPr>
          <w:sz w:val="23"/>
          <w:szCs w:val="23"/>
        </w:rPr>
      </w:pPr>
      <w:proofErr w:type="gramStart"/>
      <w:r w:rsidRPr="00D2051F">
        <w:rPr>
          <w:sz w:val="23"/>
          <w:szCs w:val="23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Владивостоке» и после получения разрешения на ввод его в эксплуатацию передать Участнику долевого строительства Объект долевого строительства, указанный в п. 1.3.</w:t>
      </w:r>
      <w:proofErr w:type="gramEnd"/>
      <w:r w:rsidRPr="00D2051F">
        <w:rPr>
          <w:sz w:val="23"/>
          <w:szCs w:val="23"/>
        </w:rPr>
        <w:t xml:space="preserve"> Договора, а Участник долевого строительства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</w:t>
      </w:r>
      <w:r w:rsidR="00C5462D">
        <w:rPr>
          <w:sz w:val="23"/>
          <w:szCs w:val="23"/>
        </w:rPr>
        <w:t>Объекта строительства</w:t>
      </w:r>
      <w:r w:rsidRPr="00D2051F">
        <w:rPr>
          <w:sz w:val="23"/>
          <w:szCs w:val="23"/>
        </w:rPr>
        <w:t xml:space="preserve"> в порядке и сроки предусмотренные настоящим Договором.</w:t>
      </w:r>
    </w:p>
    <w:p w:rsidR="00D2051F" w:rsidRDefault="007C3489" w:rsidP="00D2051F">
      <w:pPr>
        <w:pStyle w:val="a4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E74EE6">
        <w:rPr>
          <w:sz w:val="23"/>
          <w:szCs w:val="23"/>
        </w:rPr>
        <w:t xml:space="preserve">Строительство </w:t>
      </w:r>
      <w:r>
        <w:rPr>
          <w:sz w:val="23"/>
          <w:szCs w:val="23"/>
        </w:rPr>
        <w:t>объекта</w:t>
      </w:r>
      <w:r w:rsidRPr="00E74EE6">
        <w:rPr>
          <w:sz w:val="23"/>
          <w:szCs w:val="23"/>
        </w:rPr>
        <w:t xml:space="preserve"> осуществляется на земельном участке с кадастровым номером </w:t>
      </w:r>
      <w:r w:rsidR="00D2051F" w:rsidRPr="00D2051F">
        <w:rPr>
          <w:sz w:val="23"/>
          <w:szCs w:val="23"/>
        </w:rPr>
        <w:t>25:28:050031:1517</w:t>
      </w:r>
      <w:r w:rsidRPr="00E74EE6">
        <w:rPr>
          <w:sz w:val="23"/>
          <w:szCs w:val="23"/>
        </w:rPr>
        <w:t xml:space="preserve">, </w:t>
      </w:r>
    </w:p>
    <w:p w:rsidR="00D2051F" w:rsidRPr="00D2051F" w:rsidRDefault="00D2051F" w:rsidP="00D2051F">
      <w:pPr>
        <w:pStyle w:val="a4"/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D2051F">
        <w:rPr>
          <w:sz w:val="23"/>
          <w:szCs w:val="23"/>
        </w:rPr>
        <w:t xml:space="preserve">Основные технико-экономические показатели объекта: </w:t>
      </w:r>
      <w:r w:rsidR="00E5255C">
        <w:rPr>
          <w:sz w:val="23"/>
          <w:szCs w:val="23"/>
        </w:rPr>
        <w:t xml:space="preserve">Назначение объекта – нежилое, </w:t>
      </w:r>
      <w:r w:rsidRPr="00D2051F">
        <w:rPr>
          <w:sz w:val="23"/>
          <w:szCs w:val="23"/>
        </w:rPr>
        <w:t xml:space="preserve">общая площадь </w:t>
      </w:r>
      <w:r w:rsidR="00E5255C">
        <w:rPr>
          <w:sz w:val="23"/>
          <w:szCs w:val="23"/>
        </w:rPr>
        <w:t>объекта</w:t>
      </w:r>
      <w:r w:rsidRPr="00D2051F">
        <w:rPr>
          <w:sz w:val="23"/>
          <w:szCs w:val="23"/>
        </w:rPr>
        <w:t xml:space="preserve"> – </w:t>
      </w:r>
      <w:r w:rsidR="00E5255C">
        <w:rPr>
          <w:sz w:val="23"/>
          <w:szCs w:val="23"/>
        </w:rPr>
        <w:t>9 943</w:t>
      </w:r>
      <w:r w:rsidRPr="00D2051F">
        <w:rPr>
          <w:sz w:val="23"/>
          <w:szCs w:val="23"/>
        </w:rPr>
        <w:t xml:space="preserve"> </w:t>
      </w:r>
      <w:proofErr w:type="spellStart"/>
      <w:r w:rsidRPr="00D2051F">
        <w:rPr>
          <w:sz w:val="23"/>
          <w:szCs w:val="23"/>
        </w:rPr>
        <w:t>кв.м</w:t>
      </w:r>
      <w:proofErr w:type="spellEnd"/>
      <w:r w:rsidRPr="00D2051F">
        <w:rPr>
          <w:sz w:val="23"/>
          <w:szCs w:val="23"/>
        </w:rPr>
        <w:t xml:space="preserve">.; количество этажей – </w:t>
      </w:r>
      <w:r w:rsidR="00E5255C">
        <w:rPr>
          <w:sz w:val="23"/>
          <w:szCs w:val="23"/>
        </w:rPr>
        <w:t>5</w:t>
      </w:r>
      <w:r w:rsidRPr="00D2051F">
        <w:rPr>
          <w:sz w:val="23"/>
          <w:szCs w:val="23"/>
        </w:rPr>
        <w:t xml:space="preserve">; </w:t>
      </w:r>
      <w:r w:rsidR="00E5255C">
        <w:rPr>
          <w:sz w:val="23"/>
          <w:szCs w:val="23"/>
        </w:rPr>
        <w:t xml:space="preserve">Многоуровневая парковка включает в себя нежилое помещение с отдельным входом, общей площадью – 328,1 </w:t>
      </w:r>
      <w:proofErr w:type="spellStart"/>
      <w:r w:rsidR="00E5255C">
        <w:rPr>
          <w:sz w:val="23"/>
          <w:szCs w:val="23"/>
        </w:rPr>
        <w:t>кв.м</w:t>
      </w:r>
      <w:proofErr w:type="spellEnd"/>
      <w:r w:rsidR="00E5255C">
        <w:rPr>
          <w:sz w:val="23"/>
          <w:szCs w:val="23"/>
        </w:rPr>
        <w:t xml:space="preserve">. </w:t>
      </w:r>
    </w:p>
    <w:p w:rsidR="007C3489" w:rsidRPr="00D722F7" w:rsidRDefault="00D2051F" w:rsidP="00D722F7">
      <w:pPr>
        <w:tabs>
          <w:tab w:val="left" w:pos="1134"/>
        </w:tabs>
        <w:ind w:left="567"/>
        <w:jc w:val="both"/>
        <w:rPr>
          <w:sz w:val="23"/>
          <w:szCs w:val="23"/>
        </w:rPr>
      </w:pPr>
      <w:r w:rsidRPr="00D722F7">
        <w:rPr>
          <w:sz w:val="23"/>
          <w:szCs w:val="23"/>
        </w:rPr>
        <w:t xml:space="preserve">Класс </w:t>
      </w:r>
      <w:proofErr w:type="spellStart"/>
      <w:r w:rsidRPr="00D722F7">
        <w:rPr>
          <w:sz w:val="23"/>
          <w:szCs w:val="23"/>
        </w:rPr>
        <w:t>энергоэффективности</w:t>
      </w:r>
      <w:proofErr w:type="spellEnd"/>
      <w:r w:rsidRPr="00D722F7">
        <w:rPr>
          <w:sz w:val="23"/>
          <w:szCs w:val="23"/>
        </w:rPr>
        <w:t xml:space="preserve"> </w:t>
      </w:r>
      <w:r w:rsidR="00C5462D">
        <w:rPr>
          <w:sz w:val="23"/>
          <w:szCs w:val="23"/>
        </w:rPr>
        <w:t>объекта строительства</w:t>
      </w:r>
      <w:r w:rsidRPr="00D722F7">
        <w:rPr>
          <w:sz w:val="23"/>
          <w:szCs w:val="23"/>
        </w:rPr>
        <w:t xml:space="preserve"> – А+</w:t>
      </w:r>
      <w:r w:rsidR="00996AEE">
        <w:rPr>
          <w:sz w:val="23"/>
          <w:szCs w:val="23"/>
        </w:rPr>
        <w:t xml:space="preserve"> </w:t>
      </w:r>
      <w:r w:rsidRPr="00D722F7">
        <w:rPr>
          <w:sz w:val="23"/>
          <w:szCs w:val="23"/>
        </w:rPr>
        <w:t>(высочайший). Сейсмостойкость – 7 баллов по СП 14.13330.2011 СНиП II-7-81* «Строительство в сейсмических районах».</w:t>
      </w:r>
    </w:p>
    <w:p w:rsidR="00541F17" w:rsidRDefault="007C3489" w:rsidP="00D722F7">
      <w:pPr>
        <w:ind w:firstLine="567"/>
        <w:jc w:val="both"/>
      </w:pPr>
      <w:r>
        <w:t>Строительные конструкции многоэтажной автостоянки открытого типа</w:t>
      </w:r>
      <w:r w:rsidR="00611FA5">
        <w:t xml:space="preserve"> –</w:t>
      </w:r>
      <w:r>
        <w:t xml:space="preserve"> монолитный железобетонный каркас, </w:t>
      </w:r>
      <w:r w:rsidR="001F2CB3">
        <w:t xml:space="preserve">состоящий из колонн и балок перекрытия, жестко соединенных с колоннами в обоих направлениях. </w:t>
      </w:r>
      <w:r w:rsidR="00611FA5">
        <w:t>Кровля – плоская, эксплуатируемая, покрытие из наплавляемого рулонного битумно-полимерного материала.</w:t>
      </w:r>
      <w:r w:rsidR="00D722F7">
        <w:t xml:space="preserve"> </w:t>
      </w:r>
      <w:r w:rsidRPr="00E703CB">
        <w:t xml:space="preserve">Основные технико-экономические показатели объекта: </w:t>
      </w:r>
      <w:r>
        <w:t xml:space="preserve">общая площадь </w:t>
      </w:r>
      <w:r w:rsidR="007B6306">
        <w:t xml:space="preserve">многоярусной автостоянки – </w:t>
      </w:r>
      <w:r w:rsidR="00E5255C">
        <w:t>9 943</w:t>
      </w:r>
      <w:r>
        <w:t xml:space="preserve"> </w:t>
      </w:r>
      <w:proofErr w:type="spellStart"/>
      <w:r w:rsidRPr="00E703CB">
        <w:t>кв.м</w:t>
      </w:r>
      <w:proofErr w:type="spellEnd"/>
      <w:r w:rsidRPr="00E703CB">
        <w:t xml:space="preserve">.; </w:t>
      </w:r>
      <w:r w:rsidR="00E5255C">
        <w:t xml:space="preserve">сумма общей площади всех нежилых помещений -  </w:t>
      </w:r>
      <w:r w:rsidR="00E5255C" w:rsidRPr="00E5255C">
        <w:t>4 948,1</w:t>
      </w:r>
      <w:r w:rsidR="00E5255C">
        <w:t xml:space="preserve">; </w:t>
      </w:r>
      <w:r>
        <w:t xml:space="preserve">количество этажей – </w:t>
      </w:r>
      <w:r w:rsidR="007B6306">
        <w:t>5</w:t>
      </w:r>
      <w:r>
        <w:t xml:space="preserve">; </w:t>
      </w:r>
      <w:r w:rsidR="001F2CB3">
        <w:t xml:space="preserve">вместимость автостоянки – </w:t>
      </w:r>
      <w:r w:rsidR="00E5255C">
        <w:t>300</w:t>
      </w:r>
      <w:r w:rsidR="001F2CB3">
        <w:t xml:space="preserve"> </w:t>
      </w:r>
      <w:proofErr w:type="spellStart"/>
      <w:r w:rsidR="001F2CB3">
        <w:t>машино</w:t>
      </w:r>
      <w:proofErr w:type="spellEnd"/>
      <w:r w:rsidR="00321559">
        <w:t>-</w:t>
      </w:r>
      <w:r w:rsidR="001F2CB3">
        <w:t>мест.</w:t>
      </w:r>
      <w:r w:rsidR="00E5255C">
        <w:t xml:space="preserve"> </w:t>
      </w:r>
    </w:p>
    <w:p w:rsidR="00D30741" w:rsidRPr="00E5255C" w:rsidRDefault="00D30741" w:rsidP="003E36CA">
      <w:pPr>
        <w:pStyle w:val="a4"/>
        <w:numPr>
          <w:ilvl w:val="1"/>
          <w:numId w:val="10"/>
        </w:numPr>
        <w:ind w:left="0" w:firstLine="567"/>
        <w:jc w:val="both"/>
      </w:pPr>
      <w:proofErr w:type="gramStart"/>
      <w:r w:rsidRPr="00E5255C">
        <w:t xml:space="preserve">Объект долевого строительства (далее – </w:t>
      </w:r>
      <w:r w:rsidR="00D722F7">
        <w:t>нежилое помещение</w:t>
      </w:r>
      <w:r w:rsidR="00996AEE">
        <w:t xml:space="preserve"> (</w:t>
      </w:r>
      <w:proofErr w:type="spellStart"/>
      <w:r w:rsidR="00996AEE" w:rsidRPr="00996AEE">
        <w:t>машино</w:t>
      </w:r>
      <w:proofErr w:type="spellEnd"/>
      <w:r w:rsidR="00996AEE" w:rsidRPr="00996AEE">
        <w:t>-место</w:t>
      </w:r>
      <w:r w:rsidR="003E36CA">
        <w:t>), с</w:t>
      </w:r>
      <w:r w:rsidR="003E36CA" w:rsidRPr="00996AEE">
        <w:rPr>
          <w:sz w:val="23"/>
          <w:szCs w:val="23"/>
        </w:rPr>
        <w:t>огласно проектной документации, представляет собой: нежилое помещение (</w:t>
      </w:r>
      <w:proofErr w:type="spellStart"/>
      <w:r w:rsidR="003E36CA">
        <w:rPr>
          <w:sz w:val="23"/>
          <w:szCs w:val="23"/>
        </w:rPr>
        <w:t>машино</w:t>
      </w:r>
      <w:proofErr w:type="spellEnd"/>
      <w:r w:rsidR="003E36CA">
        <w:rPr>
          <w:sz w:val="23"/>
          <w:szCs w:val="23"/>
        </w:rPr>
        <w:t>-место</w:t>
      </w:r>
      <w:r w:rsidR="003E36CA" w:rsidRPr="00996AEE">
        <w:rPr>
          <w:sz w:val="23"/>
          <w:szCs w:val="23"/>
        </w:rPr>
        <w:t xml:space="preserve">), расположенное на </w:t>
      </w:r>
      <w:r w:rsidR="003E36CA">
        <w:rPr>
          <w:sz w:val="23"/>
          <w:szCs w:val="23"/>
        </w:rPr>
        <w:t>1</w:t>
      </w:r>
      <w:r w:rsidR="003E36CA" w:rsidRPr="00996AEE">
        <w:rPr>
          <w:sz w:val="23"/>
          <w:szCs w:val="23"/>
        </w:rPr>
        <w:t xml:space="preserve"> этаже</w:t>
      </w:r>
      <w:r w:rsidR="003E36CA">
        <w:rPr>
          <w:sz w:val="23"/>
          <w:szCs w:val="23"/>
        </w:rPr>
        <w:t>:</w:t>
      </w:r>
      <w:proofErr w:type="gramEnd"/>
    </w:p>
    <w:p w:rsidR="00996AEE" w:rsidRDefault="00A6784B" w:rsidP="004E4563">
      <w:pPr>
        <w:pStyle w:val="a4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sz w:val="23"/>
          <w:szCs w:val="23"/>
        </w:rPr>
      </w:pPr>
      <w:r w:rsidRPr="00996AEE">
        <w:rPr>
          <w:sz w:val="23"/>
          <w:szCs w:val="23"/>
        </w:rPr>
        <w:t xml:space="preserve"> </w:t>
      </w:r>
      <w:r w:rsidR="003E36CA">
        <w:rPr>
          <w:sz w:val="23"/>
          <w:szCs w:val="23"/>
        </w:rPr>
        <w:t xml:space="preserve">   В</w:t>
      </w:r>
      <w:r w:rsidRPr="00996AEE">
        <w:rPr>
          <w:sz w:val="23"/>
          <w:szCs w:val="23"/>
        </w:rPr>
        <w:t xml:space="preserve"> осях</w:t>
      </w:r>
      <w:r w:rsidR="003B3D6F" w:rsidRPr="00996AEE">
        <w:rPr>
          <w:sz w:val="23"/>
          <w:szCs w:val="23"/>
        </w:rPr>
        <w:t xml:space="preserve"> </w:t>
      </w:r>
      <w:proofErr w:type="gramStart"/>
      <w:r w:rsidR="003E36CA">
        <w:rPr>
          <w:sz w:val="23"/>
          <w:szCs w:val="23"/>
        </w:rPr>
        <w:t>Е-Ж</w:t>
      </w:r>
      <w:proofErr w:type="gramEnd"/>
      <w:r w:rsidR="003E36CA">
        <w:rPr>
          <w:sz w:val="23"/>
          <w:szCs w:val="23"/>
        </w:rPr>
        <w:t>, 1-2</w:t>
      </w:r>
      <w:r w:rsidRPr="00996AEE">
        <w:rPr>
          <w:sz w:val="23"/>
          <w:szCs w:val="23"/>
        </w:rPr>
        <w:t xml:space="preserve">, на отметке </w:t>
      </w:r>
      <w:r w:rsidR="00D722F7" w:rsidRPr="00996AEE">
        <w:rPr>
          <w:sz w:val="23"/>
          <w:szCs w:val="23"/>
        </w:rPr>
        <w:t>– 0,400 + 1.500</w:t>
      </w:r>
      <w:r w:rsidRPr="00996AEE">
        <w:rPr>
          <w:sz w:val="23"/>
          <w:szCs w:val="23"/>
        </w:rPr>
        <w:t xml:space="preserve">, условный номер </w:t>
      </w:r>
      <w:r w:rsidR="00CA293D" w:rsidRPr="00996AEE">
        <w:rPr>
          <w:b/>
          <w:sz w:val="23"/>
          <w:szCs w:val="23"/>
        </w:rPr>
        <w:t>нежилого помещения</w:t>
      </w:r>
      <w:r w:rsidR="002C3D60" w:rsidRPr="00996AEE">
        <w:rPr>
          <w:sz w:val="23"/>
          <w:szCs w:val="23"/>
        </w:rPr>
        <w:t xml:space="preserve"> </w:t>
      </w:r>
      <w:r w:rsidR="00996AEE" w:rsidRPr="00996AEE">
        <w:rPr>
          <w:sz w:val="23"/>
          <w:szCs w:val="23"/>
        </w:rPr>
        <w:t>(</w:t>
      </w:r>
      <w:proofErr w:type="spellStart"/>
      <w:r w:rsidR="00996AEE" w:rsidRPr="00996AEE">
        <w:rPr>
          <w:sz w:val="23"/>
          <w:szCs w:val="23"/>
        </w:rPr>
        <w:t>машино</w:t>
      </w:r>
      <w:proofErr w:type="spellEnd"/>
      <w:r w:rsidR="00996AEE" w:rsidRPr="00996AEE">
        <w:rPr>
          <w:sz w:val="23"/>
          <w:szCs w:val="23"/>
        </w:rPr>
        <w:t xml:space="preserve">-места) </w:t>
      </w:r>
      <w:r w:rsidR="00D722F7" w:rsidRPr="00996AEE">
        <w:rPr>
          <w:sz w:val="23"/>
          <w:szCs w:val="23"/>
        </w:rPr>
        <w:t xml:space="preserve">- </w:t>
      </w:r>
      <w:r w:rsidR="00D722F7" w:rsidRPr="00996AEE">
        <w:rPr>
          <w:b/>
          <w:sz w:val="23"/>
          <w:szCs w:val="23"/>
        </w:rPr>
        <w:t xml:space="preserve">№ </w:t>
      </w:r>
      <w:r w:rsidR="00CE2877">
        <w:rPr>
          <w:b/>
          <w:sz w:val="23"/>
          <w:szCs w:val="23"/>
        </w:rPr>
        <w:t>___</w:t>
      </w:r>
      <w:r w:rsidRPr="00996AEE">
        <w:rPr>
          <w:sz w:val="23"/>
          <w:szCs w:val="23"/>
        </w:rPr>
        <w:t xml:space="preserve">. </w:t>
      </w:r>
      <w:r w:rsidR="002C3D60" w:rsidRPr="00996AEE">
        <w:rPr>
          <w:sz w:val="23"/>
          <w:szCs w:val="23"/>
        </w:rPr>
        <w:t xml:space="preserve">Проектная площадь </w:t>
      </w:r>
      <w:r w:rsidR="00996AEE" w:rsidRPr="00996AEE">
        <w:rPr>
          <w:b/>
          <w:sz w:val="23"/>
          <w:szCs w:val="23"/>
        </w:rPr>
        <w:t>15,4</w:t>
      </w:r>
      <w:r w:rsidR="002C3D60" w:rsidRPr="00996AEE">
        <w:rPr>
          <w:b/>
          <w:sz w:val="23"/>
          <w:szCs w:val="23"/>
        </w:rPr>
        <w:t xml:space="preserve"> </w:t>
      </w:r>
      <w:proofErr w:type="spellStart"/>
      <w:r w:rsidR="002C3D60" w:rsidRPr="00996AEE">
        <w:rPr>
          <w:b/>
          <w:sz w:val="23"/>
          <w:szCs w:val="23"/>
        </w:rPr>
        <w:t>кв.м</w:t>
      </w:r>
      <w:proofErr w:type="spellEnd"/>
      <w:r w:rsidR="002C3D60" w:rsidRPr="00996AEE">
        <w:rPr>
          <w:sz w:val="23"/>
          <w:szCs w:val="23"/>
        </w:rPr>
        <w:t>.</w:t>
      </w:r>
      <w:r w:rsidR="0047126D">
        <w:rPr>
          <w:sz w:val="23"/>
          <w:szCs w:val="23"/>
        </w:rPr>
        <w:t>;</w:t>
      </w:r>
    </w:p>
    <w:p w:rsidR="0047126D" w:rsidRDefault="0047126D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</w:p>
    <w:p w:rsidR="003F251E" w:rsidRDefault="00D722F7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E15D0F" w:rsidRPr="00E5255C">
        <w:rPr>
          <w:sz w:val="23"/>
          <w:szCs w:val="23"/>
        </w:rPr>
        <w:t>1.</w:t>
      </w:r>
      <w:r w:rsidR="00996AEE">
        <w:rPr>
          <w:sz w:val="23"/>
          <w:szCs w:val="23"/>
        </w:rPr>
        <w:t>4</w:t>
      </w:r>
      <w:r w:rsidR="00E15D0F" w:rsidRPr="00E5255C">
        <w:rPr>
          <w:sz w:val="23"/>
          <w:szCs w:val="23"/>
        </w:rPr>
        <w:t>.</w:t>
      </w:r>
      <w:r w:rsidR="004E4563" w:rsidRPr="00E5255C">
        <w:rPr>
          <w:sz w:val="23"/>
          <w:szCs w:val="23"/>
        </w:rPr>
        <w:t xml:space="preserve"> </w:t>
      </w:r>
      <w:r w:rsidR="007B457B" w:rsidRPr="00E5255C">
        <w:rPr>
          <w:sz w:val="23"/>
          <w:szCs w:val="23"/>
        </w:rPr>
        <w:t>Приложени</w:t>
      </w:r>
      <w:r w:rsidR="003F251E" w:rsidRPr="00E5255C">
        <w:rPr>
          <w:sz w:val="23"/>
          <w:szCs w:val="23"/>
        </w:rPr>
        <w:t>ями</w:t>
      </w:r>
      <w:r w:rsidR="007B457B" w:rsidRPr="00E5255C">
        <w:rPr>
          <w:sz w:val="23"/>
          <w:szCs w:val="23"/>
        </w:rPr>
        <w:t xml:space="preserve"> к настоящему Договору </w:t>
      </w:r>
      <w:r w:rsidR="003F251E" w:rsidRPr="00E5255C">
        <w:rPr>
          <w:sz w:val="23"/>
          <w:szCs w:val="23"/>
        </w:rPr>
        <w:t>являются: план этажа (Приложение № 1)</w:t>
      </w:r>
      <w:r w:rsidR="0047126D">
        <w:rPr>
          <w:sz w:val="23"/>
          <w:szCs w:val="23"/>
        </w:rPr>
        <w:t>.</w:t>
      </w:r>
      <w:r w:rsidR="003F251E" w:rsidRPr="00E5255C">
        <w:rPr>
          <w:sz w:val="23"/>
          <w:szCs w:val="23"/>
        </w:rPr>
        <w:t xml:space="preserve"> </w:t>
      </w:r>
      <w:r w:rsidRPr="00D722F7">
        <w:rPr>
          <w:sz w:val="23"/>
          <w:szCs w:val="23"/>
        </w:rPr>
        <w:t>Приложения №1 к настоящему Договору являются его неотъемлемой частью и подписываются сторонами при подписании настоящего Договора.</w:t>
      </w:r>
    </w:p>
    <w:p w:rsidR="00D722F7" w:rsidRPr="00D722F7" w:rsidRDefault="00D722F7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</w:t>
      </w:r>
      <w:r w:rsidRPr="00D722F7">
        <w:rPr>
          <w:sz w:val="23"/>
          <w:szCs w:val="23"/>
        </w:rPr>
        <w:tab/>
        <w:t>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D722F7" w:rsidRPr="00D722F7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lastRenderedPageBreak/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.1.</w:t>
      </w:r>
      <w:r w:rsidRPr="00D722F7">
        <w:rPr>
          <w:sz w:val="23"/>
          <w:szCs w:val="23"/>
        </w:rPr>
        <w:tab/>
        <w:t>Разрешение на строительство от 05.02.2018 г. № RU25304000-24/2018, выдано Администрацией г. Владивостока, срок действия Разрешения на строительство до «13» января 2023 г.</w:t>
      </w:r>
    </w:p>
    <w:p w:rsidR="00D722F7" w:rsidRPr="00D722F7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.2.</w:t>
      </w:r>
      <w:r w:rsidRPr="00D722F7">
        <w:rPr>
          <w:sz w:val="23"/>
          <w:szCs w:val="23"/>
        </w:rPr>
        <w:tab/>
        <w:t xml:space="preserve">Проектная декларация размещена в сети «Интернет» по адресу: </w:t>
      </w:r>
      <w:proofErr w:type="spellStart"/>
      <w:r w:rsidRPr="00D722F7">
        <w:rPr>
          <w:sz w:val="23"/>
          <w:szCs w:val="23"/>
        </w:rPr>
        <w:t>ренессансактив</w:t>
      </w:r>
      <w:proofErr w:type="gramStart"/>
      <w:r w:rsidRPr="00D722F7">
        <w:rPr>
          <w:sz w:val="23"/>
          <w:szCs w:val="23"/>
        </w:rPr>
        <w:t>.р</w:t>
      </w:r>
      <w:proofErr w:type="gramEnd"/>
      <w:r w:rsidRPr="00D722F7">
        <w:rPr>
          <w:sz w:val="23"/>
          <w:szCs w:val="23"/>
        </w:rPr>
        <w:t>ф</w:t>
      </w:r>
      <w:proofErr w:type="spellEnd"/>
      <w:r w:rsidRPr="00D722F7">
        <w:rPr>
          <w:sz w:val="23"/>
          <w:szCs w:val="23"/>
        </w:rPr>
        <w:t xml:space="preserve">; </w:t>
      </w:r>
      <w:proofErr w:type="spellStart"/>
      <w:r w:rsidRPr="00D722F7">
        <w:rPr>
          <w:sz w:val="23"/>
          <w:szCs w:val="23"/>
        </w:rPr>
        <w:t>наш.дом.рф</w:t>
      </w:r>
      <w:proofErr w:type="spellEnd"/>
      <w:r w:rsidRPr="00D722F7">
        <w:rPr>
          <w:sz w:val="23"/>
          <w:szCs w:val="23"/>
        </w:rPr>
        <w:t>.</w:t>
      </w:r>
    </w:p>
    <w:p w:rsidR="00D722F7" w:rsidRPr="00E5255C" w:rsidRDefault="00D722F7" w:rsidP="00E266D3">
      <w:pPr>
        <w:tabs>
          <w:tab w:val="left" w:pos="993"/>
        </w:tabs>
        <w:ind w:firstLine="1134"/>
        <w:jc w:val="both"/>
        <w:rPr>
          <w:sz w:val="23"/>
          <w:szCs w:val="23"/>
        </w:rPr>
      </w:pPr>
      <w:r w:rsidRPr="00D722F7">
        <w:rPr>
          <w:sz w:val="23"/>
          <w:szCs w:val="23"/>
        </w:rPr>
        <w:t>1.</w:t>
      </w:r>
      <w:r w:rsidR="00996AEE">
        <w:rPr>
          <w:sz w:val="23"/>
          <w:szCs w:val="23"/>
        </w:rPr>
        <w:t>5</w:t>
      </w:r>
      <w:r w:rsidRPr="00D722F7">
        <w:rPr>
          <w:sz w:val="23"/>
          <w:szCs w:val="23"/>
        </w:rPr>
        <w:t>.3.</w:t>
      </w:r>
      <w:r w:rsidRPr="00D722F7">
        <w:rPr>
          <w:sz w:val="23"/>
          <w:szCs w:val="23"/>
        </w:rPr>
        <w:tab/>
        <w:t>Права застройщика на земельный участок подтверждает: Договор купли-продажи земельного участка от 20.07.2016 г. между ОАО «Дробильно-сортировочный завод» и  ООО «Ренессанс Актив» (дата государственной регистрации договора, определяющего права Застройщика на земельный участок 04.08.2016 г.).</w:t>
      </w:r>
    </w:p>
    <w:p w:rsidR="001E3C30" w:rsidRDefault="00E61CDD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996AEE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Pr="00E61CDD">
        <w:rPr>
          <w:sz w:val="23"/>
          <w:szCs w:val="23"/>
        </w:rPr>
        <w:t xml:space="preserve"> Срок передачи Объекта долевого строительства Участнику долевого строительства по Акту приема-передачи – не позднее </w:t>
      </w:r>
      <w:r>
        <w:rPr>
          <w:sz w:val="23"/>
          <w:szCs w:val="23"/>
        </w:rPr>
        <w:t>4</w:t>
      </w:r>
      <w:r w:rsidRPr="00E61CDD">
        <w:rPr>
          <w:sz w:val="23"/>
          <w:szCs w:val="23"/>
        </w:rPr>
        <w:t xml:space="preserve"> </w:t>
      </w:r>
      <w:r>
        <w:rPr>
          <w:sz w:val="23"/>
          <w:szCs w:val="23"/>
        </w:rPr>
        <w:t>квартал 2021</w:t>
      </w:r>
      <w:r w:rsidRPr="00E61CDD">
        <w:rPr>
          <w:sz w:val="23"/>
          <w:szCs w:val="23"/>
        </w:rPr>
        <w:t xml:space="preserve"> г.</w:t>
      </w:r>
    </w:p>
    <w:p w:rsidR="005B770D" w:rsidRPr="00E5255C" w:rsidRDefault="005B770D" w:rsidP="00E266D3">
      <w:pPr>
        <w:tabs>
          <w:tab w:val="left" w:pos="993"/>
        </w:tabs>
        <w:ind w:firstLine="360"/>
        <w:jc w:val="both"/>
        <w:rPr>
          <w:sz w:val="23"/>
          <w:szCs w:val="23"/>
        </w:rPr>
      </w:pPr>
    </w:p>
    <w:p w:rsidR="00AF74E9" w:rsidRDefault="00AF74E9" w:rsidP="0090071A">
      <w:pPr>
        <w:pStyle w:val="a4"/>
        <w:numPr>
          <w:ilvl w:val="0"/>
          <w:numId w:val="11"/>
        </w:numPr>
        <w:tabs>
          <w:tab w:val="left" w:pos="1134"/>
        </w:tabs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ЦЕНА ДОГОВОРА</w:t>
      </w:r>
    </w:p>
    <w:p w:rsidR="005B770D" w:rsidRPr="000B7DF1" w:rsidRDefault="005B770D" w:rsidP="005B770D">
      <w:pPr>
        <w:pStyle w:val="a4"/>
        <w:tabs>
          <w:tab w:val="left" w:pos="1134"/>
        </w:tabs>
        <w:ind w:left="360"/>
        <w:rPr>
          <w:b/>
          <w:sz w:val="23"/>
          <w:szCs w:val="23"/>
        </w:rPr>
      </w:pPr>
    </w:p>
    <w:p w:rsidR="00996AEE" w:rsidRPr="00996AEE" w:rsidRDefault="006A1214" w:rsidP="006930DE">
      <w:pPr>
        <w:pStyle w:val="a4"/>
        <w:numPr>
          <w:ilvl w:val="1"/>
          <w:numId w:val="11"/>
        </w:numPr>
        <w:ind w:left="0" w:firstLine="567"/>
        <w:jc w:val="both"/>
        <w:rPr>
          <w:rFonts w:eastAsia="Calibri"/>
          <w:i/>
          <w:sz w:val="23"/>
          <w:szCs w:val="23"/>
          <w:lang w:eastAsia="en-US"/>
        </w:rPr>
      </w:pPr>
      <w:r w:rsidRPr="00996AEE">
        <w:rPr>
          <w:rFonts w:eastAsia="Calibri"/>
          <w:sz w:val="23"/>
          <w:szCs w:val="23"/>
          <w:lang w:eastAsia="en-US"/>
        </w:rPr>
        <w:t xml:space="preserve"> Цена договора – размер денежных средств, подлежащих уплате Участником долевого строительства для строительства нежилого помещения (</w:t>
      </w:r>
      <w:proofErr w:type="spellStart"/>
      <w:r w:rsidR="00996AEE" w:rsidRPr="00996AEE">
        <w:rPr>
          <w:rFonts w:eastAsia="Calibri"/>
          <w:sz w:val="23"/>
          <w:szCs w:val="23"/>
          <w:lang w:eastAsia="en-US"/>
        </w:rPr>
        <w:t>машино</w:t>
      </w:r>
      <w:proofErr w:type="spellEnd"/>
      <w:r w:rsidR="00996AEE" w:rsidRPr="00996AEE">
        <w:rPr>
          <w:rFonts w:eastAsia="Calibri"/>
          <w:sz w:val="23"/>
          <w:szCs w:val="23"/>
          <w:lang w:eastAsia="en-US"/>
        </w:rPr>
        <w:t>-места</w:t>
      </w:r>
      <w:r w:rsidRPr="00996AEE">
        <w:rPr>
          <w:rFonts w:eastAsia="Calibri"/>
          <w:sz w:val="23"/>
          <w:szCs w:val="23"/>
          <w:lang w:eastAsia="en-US"/>
        </w:rPr>
        <w:t>). Цена договора составляет</w:t>
      </w:r>
      <w:proofErr w:type="gramStart"/>
      <w:r w:rsidRPr="00996AEE">
        <w:rPr>
          <w:rFonts w:eastAsia="Calibri"/>
          <w:sz w:val="23"/>
          <w:szCs w:val="23"/>
          <w:lang w:eastAsia="en-US"/>
        </w:rPr>
        <w:t xml:space="preserve"> </w:t>
      </w:r>
      <w:r w:rsidR="00B56903">
        <w:rPr>
          <w:rFonts w:eastAsia="Calibri"/>
          <w:b/>
          <w:sz w:val="23"/>
          <w:szCs w:val="23"/>
          <w:lang w:eastAsia="en-US"/>
        </w:rPr>
        <w:t>________</w:t>
      </w:r>
      <w:r w:rsidRPr="00996AEE">
        <w:rPr>
          <w:rFonts w:eastAsia="Calibri"/>
          <w:b/>
          <w:sz w:val="23"/>
          <w:szCs w:val="23"/>
          <w:lang w:eastAsia="en-US"/>
        </w:rPr>
        <w:t xml:space="preserve"> (</w:t>
      </w:r>
      <w:r w:rsidR="00B56903">
        <w:rPr>
          <w:rFonts w:eastAsia="Calibri"/>
          <w:b/>
          <w:sz w:val="23"/>
          <w:szCs w:val="23"/>
          <w:lang w:eastAsia="en-US"/>
        </w:rPr>
        <w:t>__________________</w:t>
      </w:r>
      <w:r w:rsidRPr="00996AEE">
        <w:rPr>
          <w:rFonts w:eastAsia="Calibri"/>
          <w:b/>
          <w:sz w:val="23"/>
          <w:szCs w:val="23"/>
          <w:lang w:eastAsia="en-US"/>
        </w:rPr>
        <w:t xml:space="preserve">) </w:t>
      </w:r>
      <w:proofErr w:type="gramEnd"/>
      <w:r w:rsidRPr="00996AEE">
        <w:rPr>
          <w:rFonts w:eastAsia="Calibri"/>
          <w:b/>
          <w:sz w:val="23"/>
          <w:szCs w:val="23"/>
          <w:lang w:eastAsia="en-US"/>
        </w:rPr>
        <w:t>руб</w:t>
      </w:r>
      <w:r w:rsidR="00996AEE">
        <w:rPr>
          <w:rFonts w:eastAsia="Calibri"/>
          <w:b/>
          <w:sz w:val="23"/>
          <w:szCs w:val="23"/>
          <w:lang w:eastAsia="en-US"/>
        </w:rPr>
        <w:t>лей</w:t>
      </w:r>
      <w:r w:rsidRPr="00996AEE">
        <w:rPr>
          <w:rFonts w:eastAsia="Calibri"/>
          <w:sz w:val="23"/>
          <w:szCs w:val="23"/>
          <w:lang w:eastAsia="en-US"/>
        </w:rPr>
        <w:t xml:space="preserve"> </w:t>
      </w:r>
      <w:r w:rsidR="00996AEE">
        <w:rPr>
          <w:rFonts w:eastAsia="Calibri"/>
          <w:b/>
          <w:sz w:val="23"/>
          <w:szCs w:val="23"/>
          <w:lang w:eastAsia="en-US"/>
        </w:rPr>
        <w:t>00 копеек.</w:t>
      </w:r>
    </w:p>
    <w:p w:rsidR="00B56903" w:rsidRPr="00B56903" w:rsidRDefault="00B56903" w:rsidP="00B56903">
      <w:pPr>
        <w:pStyle w:val="a4"/>
        <w:ind w:left="0"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2.2.</w:t>
      </w:r>
      <w:r w:rsidRPr="00B56903">
        <w:rPr>
          <w:sz w:val="23"/>
          <w:szCs w:val="23"/>
        </w:rPr>
        <w:tab/>
      </w:r>
      <w:proofErr w:type="gramStart"/>
      <w:r w:rsidRPr="00B56903">
        <w:rPr>
          <w:sz w:val="23"/>
          <w:szCs w:val="23"/>
        </w:rPr>
        <w:t xml:space="preserve">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>-счет, открываемый в ПАО Сбербанк (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 xml:space="preserve"> – агент) для учета и блокирования денежных средств, полученных 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>-агентом от являющегося владельцем счета Участника долевого строительства (Депонента) в счет уплаты цены настоящего договора, в целях их дальнейшего перечисления ЗАСТРОЙЩИКУ (Бенефициару) при возникновении условий, предусмотренных Федеральным</w:t>
      </w:r>
      <w:proofErr w:type="gramEnd"/>
      <w:r w:rsidRPr="00B56903">
        <w:rPr>
          <w:sz w:val="23"/>
          <w:szCs w:val="23"/>
        </w:rPr>
        <w:t xml:space="preserve"> законом от 30.12.2004 № 214-ФЗ и договором счета 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 xml:space="preserve">, заключенным между Бенефициаром, Депонентом и 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>-агентом, с учетом следующего:</w:t>
      </w:r>
    </w:p>
    <w:p w:rsidR="00B56903" w:rsidRPr="00B56903" w:rsidRDefault="00B56903" w:rsidP="00B56903">
      <w:pPr>
        <w:pStyle w:val="a4"/>
        <w:ind w:left="0" w:firstLine="567"/>
        <w:jc w:val="both"/>
        <w:rPr>
          <w:sz w:val="23"/>
          <w:szCs w:val="23"/>
        </w:rPr>
      </w:pP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 xml:space="preserve">-агент: Публичное акционерное общество «Сбербанк России» (сокращенное наименование ПАО Сбербанк), место нахождения: г. Москва; адрес: 117997, г. Москва, </w:t>
      </w:r>
      <w:proofErr w:type="spellStart"/>
      <w:r w:rsidRPr="00B56903">
        <w:rPr>
          <w:sz w:val="23"/>
          <w:szCs w:val="23"/>
        </w:rPr>
        <w:t>ул</w:t>
      </w:r>
      <w:proofErr w:type="gramStart"/>
      <w:r w:rsidRPr="00B56903">
        <w:rPr>
          <w:sz w:val="23"/>
          <w:szCs w:val="23"/>
        </w:rPr>
        <w:t>.В</w:t>
      </w:r>
      <w:proofErr w:type="gramEnd"/>
      <w:r w:rsidRPr="00B56903">
        <w:rPr>
          <w:sz w:val="23"/>
          <w:szCs w:val="23"/>
        </w:rPr>
        <w:t>авилова</w:t>
      </w:r>
      <w:proofErr w:type="spellEnd"/>
      <w:r w:rsidRPr="00B56903">
        <w:rPr>
          <w:sz w:val="23"/>
          <w:szCs w:val="23"/>
        </w:rPr>
        <w:t>, д.19; адрес электронной почты:  Escrow_Sberbank@sberbank.ru, номер телефона:  8-800-555-55-50, доб. 60992851.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Депонент: ФИО Участника долевого строительства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Бенефициар: ООО «Ренессанс Актив»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Депонируемая сумма</w:t>
      </w:r>
      <w:proofErr w:type="gramStart"/>
      <w:r w:rsidRPr="00B56903">
        <w:rPr>
          <w:sz w:val="23"/>
          <w:szCs w:val="23"/>
        </w:rPr>
        <w:t xml:space="preserve">: ________________ (____________________) </w:t>
      </w:r>
      <w:proofErr w:type="gramEnd"/>
      <w:r w:rsidRPr="00B56903">
        <w:rPr>
          <w:sz w:val="23"/>
          <w:szCs w:val="23"/>
        </w:rPr>
        <w:t xml:space="preserve">рублей.  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 xml:space="preserve">Срок внесения Депонентом Депонируемой суммы на счет </w:t>
      </w:r>
      <w:proofErr w:type="spellStart"/>
      <w:r w:rsidRPr="00B56903">
        <w:rPr>
          <w:sz w:val="23"/>
          <w:szCs w:val="23"/>
        </w:rPr>
        <w:t>эскроу</w:t>
      </w:r>
      <w:proofErr w:type="spellEnd"/>
      <w:r w:rsidRPr="00B56903">
        <w:rPr>
          <w:sz w:val="23"/>
          <w:szCs w:val="23"/>
        </w:rPr>
        <w:t>: в течение 10 (десяти) рабочих дней с момента государственной регистрации настоящего договора.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Срок условного депонирования денежных средств: до ____________ года (но не более шести месяцев) после срока ввода в эксплуатацию многоквартирного жилого дома.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 xml:space="preserve">Основания перечисления ЗАСТРОЙЩИКУ (Бенефициару) депонированной суммы: </w:t>
      </w:r>
    </w:p>
    <w:p w:rsidR="00B56903" w:rsidRPr="00B56903" w:rsidRDefault="00B56903" w:rsidP="00B56903">
      <w:pPr>
        <w:pStyle w:val="a4"/>
        <w:ind w:hanging="153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- разрешение на ввод в эксплуатацию многоквартирного жилого дома;</w:t>
      </w:r>
    </w:p>
    <w:p w:rsidR="006930DE" w:rsidRDefault="00B56903" w:rsidP="00B56903">
      <w:pPr>
        <w:pStyle w:val="a4"/>
        <w:ind w:left="0"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AD10CF" w:rsidRPr="00AD10CF" w:rsidRDefault="00AD10CF" w:rsidP="00AD10CF">
      <w:pPr>
        <w:pStyle w:val="a4"/>
        <w:ind w:left="0" w:firstLine="567"/>
        <w:jc w:val="both"/>
        <w:rPr>
          <w:b/>
          <w:sz w:val="23"/>
          <w:szCs w:val="23"/>
        </w:rPr>
      </w:pPr>
      <w:r w:rsidRPr="00AD10CF">
        <w:rPr>
          <w:sz w:val="23"/>
          <w:szCs w:val="23"/>
        </w:rPr>
        <w:t xml:space="preserve">2.3. </w:t>
      </w:r>
      <w:r>
        <w:t>Датой оплаты считается  дата поступления денежных средств на расчетный счет Застройщика.</w:t>
      </w:r>
    </w:p>
    <w:p w:rsidR="007D17D5" w:rsidRPr="00415BDC" w:rsidRDefault="007D17D5" w:rsidP="007D17D5">
      <w:pPr>
        <w:ind w:firstLine="567"/>
        <w:jc w:val="both"/>
        <w:rPr>
          <w:i/>
          <w:sz w:val="23"/>
          <w:szCs w:val="23"/>
        </w:rPr>
      </w:pPr>
      <w:r w:rsidRPr="00415BDC">
        <w:rPr>
          <w:i/>
          <w:sz w:val="23"/>
          <w:szCs w:val="23"/>
        </w:rPr>
        <w:t xml:space="preserve">2.4. Оплата по договору осуществляется </w:t>
      </w:r>
      <w:r w:rsidRPr="00415BDC">
        <w:rPr>
          <w:i/>
          <w:sz w:val="23"/>
          <w:szCs w:val="23"/>
          <w:u w:val="single"/>
        </w:rPr>
        <w:t>не ранее</w:t>
      </w:r>
      <w:r w:rsidRPr="00415BDC">
        <w:rPr>
          <w:i/>
          <w:sz w:val="23"/>
          <w:szCs w:val="23"/>
        </w:rPr>
        <w:t xml:space="preserve"> государственной регистрации договора в управлении </w:t>
      </w:r>
      <w:proofErr w:type="spellStart"/>
      <w:r w:rsidRPr="00415BDC">
        <w:rPr>
          <w:i/>
          <w:sz w:val="23"/>
          <w:szCs w:val="23"/>
        </w:rPr>
        <w:t>Росреестра</w:t>
      </w:r>
      <w:proofErr w:type="spellEnd"/>
      <w:r w:rsidRPr="00415BDC">
        <w:rPr>
          <w:i/>
          <w:sz w:val="23"/>
          <w:szCs w:val="23"/>
        </w:rPr>
        <w:t xml:space="preserve"> по Приморскому краю.   </w:t>
      </w:r>
    </w:p>
    <w:p w:rsidR="00AA1D92" w:rsidRPr="000B7DF1" w:rsidRDefault="00AA1D92" w:rsidP="001E3C30">
      <w:pPr>
        <w:ind w:firstLine="567"/>
        <w:jc w:val="both"/>
        <w:rPr>
          <w:sz w:val="23"/>
          <w:szCs w:val="23"/>
        </w:rPr>
      </w:pPr>
      <w:r w:rsidRPr="005E5E0F">
        <w:rPr>
          <w:sz w:val="23"/>
          <w:szCs w:val="23"/>
        </w:rPr>
        <w:t>2.</w:t>
      </w:r>
      <w:r>
        <w:rPr>
          <w:sz w:val="23"/>
          <w:szCs w:val="23"/>
        </w:rPr>
        <w:t>5</w:t>
      </w:r>
      <w:r w:rsidRPr="005E5E0F">
        <w:rPr>
          <w:sz w:val="23"/>
          <w:szCs w:val="23"/>
        </w:rPr>
        <w:t xml:space="preserve">. Обязательства </w:t>
      </w:r>
      <w:r w:rsidRPr="005E5E0F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5E5E0F">
        <w:rPr>
          <w:sz w:val="23"/>
          <w:szCs w:val="23"/>
        </w:rPr>
        <w:t xml:space="preserve"> по оплате Цены Договора считаются исполненными </w:t>
      </w:r>
      <w:proofErr w:type="gramStart"/>
      <w:r w:rsidRPr="005E5E0F">
        <w:rPr>
          <w:sz w:val="23"/>
          <w:szCs w:val="23"/>
        </w:rPr>
        <w:t xml:space="preserve">в полном объёме с момента зачисления денежных средств в соответствии с Договором на </w:t>
      </w:r>
      <w:r w:rsidR="00955202" w:rsidRPr="00B56903">
        <w:rPr>
          <w:sz w:val="23"/>
          <w:szCs w:val="23"/>
        </w:rPr>
        <w:t>счет</w:t>
      </w:r>
      <w:proofErr w:type="gramEnd"/>
      <w:r w:rsidR="00955202" w:rsidRPr="00B56903">
        <w:rPr>
          <w:sz w:val="23"/>
          <w:szCs w:val="23"/>
        </w:rPr>
        <w:t xml:space="preserve"> </w:t>
      </w:r>
      <w:proofErr w:type="spellStart"/>
      <w:r w:rsidR="00955202" w:rsidRPr="00B56903">
        <w:rPr>
          <w:sz w:val="23"/>
          <w:szCs w:val="23"/>
        </w:rPr>
        <w:t>эскроу</w:t>
      </w:r>
      <w:proofErr w:type="spellEnd"/>
      <w:r w:rsidRPr="000B7DF1">
        <w:rPr>
          <w:sz w:val="23"/>
          <w:szCs w:val="23"/>
        </w:rPr>
        <w:t xml:space="preserve">. </w:t>
      </w:r>
    </w:p>
    <w:p w:rsidR="00AA1D92" w:rsidRDefault="00AA1D92" w:rsidP="00AA1D92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2.</w:t>
      </w:r>
      <w:r w:rsidR="001E3C30">
        <w:rPr>
          <w:sz w:val="23"/>
          <w:szCs w:val="23"/>
        </w:rPr>
        <w:t>6</w:t>
      </w:r>
      <w:r w:rsidRPr="000B7DF1">
        <w:rPr>
          <w:sz w:val="23"/>
          <w:szCs w:val="23"/>
        </w:rPr>
        <w:t xml:space="preserve">. В Цену Договора не включены расходы, связанные с государственной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Pr="000B7DF1">
        <w:rPr>
          <w:sz w:val="23"/>
          <w:szCs w:val="23"/>
        </w:rPr>
        <w:t xml:space="preserve"> на </w:t>
      </w:r>
      <w:r w:rsidR="00FC1FD8" w:rsidRPr="00FC1FD8">
        <w:rPr>
          <w:sz w:val="23"/>
          <w:szCs w:val="23"/>
        </w:rPr>
        <w:t>нежилое помещение (</w:t>
      </w:r>
      <w:proofErr w:type="spellStart"/>
      <w:r w:rsidR="006930DE">
        <w:rPr>
          <w:sz w:val="23"/>
          <w:szCs w:val="23"/>
        </w:rPr>
        <w:t>машино</w:t>
      </w:r>
      <w:proofErr w:type="spellEnd"/>
      <w:r w:rsidR="006930DE">
        <w:rPr>
          <w:sz w:val="23"/>
          <w:szCs w:val="23"/>
        </w:rPr>
        <w:t>-место</w:t>
      </w:r>
      <w:r w:rsidR="00FC1FD8" w:rsidRPr="00FC1FD8">
        <w:rPr>
          <w:sz w:val="23"/>
          <w:szCs w:val="23"/>
        </w:rPr>
        <w:t>)</w:t>
      </w:r>
      <w:r w:rsidRPr="000B7DF1">
        <w:rPr>
          <w:sz w:val="23"/>
          <w:szCs w:val="23"/>
        </w:rPr>
        <w:t>.</w:t>
      </w:r>
    </w:p>
    <w:p w:rsidR="00FC1FD8" w:rsidRPr="000B7DF1" w:rsidRDefault="00FC1FD8" w:rsidP="00AA1D92">
      <w:pPr>
        <w:ind w:firstLine="567"/>
        <w:jc w:val="both"/>
        <w:rPr>
          <w:sz w:val="23"/>
          <w:szCs w:val="23"/>
        </w:rPr>
      </w:pPr>
    </w:p>
    <w:p w:rsidR="00AF74E9" w:rsidRPr="00F347B1" w:rsidRDefault="00AF74E9" w:rsidP="005E06CF">
      <w:pPr>
        <w:pStyle w:val="a4"/>
        <w:numPr>
          <w:ilvl w:val="0"/>
          <w:numId w:val="11"/>
        </w:numPr>
        <w:ind w:left="1134" w:hanging="567"/>
        <w:jc w:val="center"/>
        <w:rPr>
          <w:b/>
          <w:sz w:val="23"/>
          <w:szCs w:val="23"/>
        </w:rPr>
      </w:pPr>
      <w:r w:rsidRPr="00F347B1">
        <w:rPr>
          <w:b/>
          <w:sz w:val="23"/>
          <w:szCs w:val="23"/>
        </w:rPr>
        <w:t>ОБЯЗАТЕЛЬСТВА СТОРОН</w:t>
      </w:r>
    </w:p>
    <w:p w:rsidR="00130C9F" w:rsidRPr="00F347B1" w:rsidRDefault="00130C9F" w:rsidP="00130C9F">
      <w:pPr>
        <w:pStyle w:val="a4"/>
        <w:rPr>
          <w:b/>
          <w:sz w:val="23"/>
          <w:szCs w:val="23"/>
        </w:rPr>
      </w:pPr>
    </w:p>
    <w:p w:rsidR="003055CE" w:rsidRPr="00F347B1" w:rsidRDefault="003055CE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 xml:space="preserve">3.1. </w:t>
      </w:r>
      <w:r w:rsidRPr="00F347B1">
        <w:rPr>
          <w:rFonts w:eastAsia="Calibri"/>
          <w:sz w:val="23"/>
          <w:szCs w:val="23"/>
          <w:lang w:eastAsia="en-US"/>
        </w:rPr>
        <w:t>ЗАСТРОЙЩИК</w:t>
      </w:r>
      <w:r w:rsidRPr="00F347B1">
        <w:rPr>
          <w:sz w:val="23"/>
          <w:szCs w:val="23"/>
        </w:rPr>
        <w:t xml:space="preserve"> обязуется:</w:t>
      </w:r>
    </w:p>
    <w:p w:rsidR="00B56903" w:rsidRPr="00B56903" w:rsidRDefault="00B56903" w:rsidP="00B56903">
      <w:pPr>
        <w:ind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lastRenderedPageBreak/>
        <w:t>3.1.2.</w:t>
      </w:r>
      <w:r w:rsidRPr="00B56903">
        <w:rPr>
          <w:sz w:val="23"/>
          <w:szCs w:val="23"/>
        </w:rPr>
        <w:tab/>
        <w:t xml:space="preserve">В случае изменения проектной документации по строительству </w:t>
      </w:r>
      <w:r w:rsidR="00955202">
        <w:rPr>
          <w:sz w:val="23"/>
          <w:szCs w:val="23"/>
        </w:rPr>
        <w:t>Многоуровневой парковки</w:t>
      </w:r>
      <w:r w:rsidRPr="00B56903">
        <w:rPr>
          <w:sz w:val="23"/>
          <w:szCs w:val="23"/>
        </w:rPr>
        <w:t>, а также в иных случаях, предусмотренных действующим законодательством, вносить в проектную декларацию соответствующие изменения и опубликовывать соответствующие изменения в порядке и в сроки, предусмотренные действующим законодательством.</w:t>
      </w:r>
    </w:p>
    <w:p w:rsidR="00B56903" w:rsidRPr="00B56903" w:rsidRDefault="00B56903" w:rsidP="00B56903">
      <w:pPr>
        <w:ind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3.1.3.</w:t>
      </w:r>
      <w:r w:rsidRPr="00B56903">
        <w:rPr>
          <w:sz w:val="23"/>
          <w:szCs w:val="23"/>
        </w:rPr>
        <w:tab/>
        <w:t xml:space="preserve">В порядке и сроки установленные настоящим договором передать Участнику долевого строительства </w:t>
      </w:r>
      <w:proofErr w:type="spellStart"/>
      <w:r w:rsidRPr="00B56903">
        <w:rPr>
          <w:sz w:val="23"/>
          <w:szCs w:val="23"/>
        </w:rPr>
        <w:t>машино</w:t>
      </w:r>
      <w:proofErr w:type="spellEnd"/>
      <w:r w:rsidRPr="00B56903">
        <w:rPr>
          <w:sz w:val="23"/>
          <w:szCs w:val="23"/>
        </w:rPr>
        <w:t xml:space="preserve">-место по Акту приема-передачи при условии полной оплаты ее цены, неустойки (штрафов, пеней), а так же разницы за увеличение площади. </w:t>
      </w:r>
    </w:p>
    <w:p w:rsidR="00B56903" w:rsidRPr="00B56903" w:rsidRDefault="00B56903" w:rsidP="00B56903">
      <w:pPr>
        <w:ind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3.1.4.</w:t>
      </w:r>
      <w:r w:rsidRPr="00B56903">
        <w:rPr>
          <w:sz w:val="23"/>
          <w:szCs w:val="23"/>
        </w:rPr>
        <w:tab/>
        <w:t xml:space="preserve">В случае, если передача </w:t>
      </w:r>
      <w:proofErr w:type="spellStart"/>
      <w:r w:rsidRPr="00B56903">
        <w:rPr>
          <w:sz w:val="23"/>
          <w:szCs w:val="23"/>
        </w:rPr>
        <w:t>машино</w:t>
      </w:r>
      <w:proofErr w:type="spellEnd"/>
      <w:r w:rsidRPr="00B56903">
        <w:rPr>
          <w:sz w:val="23"/>
          <w:szCs w:val="23"/>
        </w:rPr>
        <w:t>-мест</w:t>
      </w:r>
      <w:r>
        <w:rPr>
          <w:sz w:val="23"/>
          <w:szCs w:val="23"/>
        </w:rPr>
        <w:t>а</w:t>
      </w:r>
      <w:r w:rsidRPr="00B56903">
        <w:rPr>
          <w:sz w:val="23"/>
          <w:szCs w:val="23"/>
        </w:rPr>
        <w:t xml:space="preserve"> не может быть завершена в срок, предусмотренный </w:t>
      </w:r>
      <w:proofErr w:type="gramStart"/>
      <w:r w:rsidRPr="00B56903">
        <w:rPr>
          <w:sz w:val="23"/>
          <w:szCs w:val="23"/>
        </w:rPr>
        <w:t>п</w:t>
      </w:r>
      <w:proofErr w:type="gramEnd"/>
      <w:r w:rsidRPr="00B56903">
        <w:rPr>
          <w:sz w:val="23"/>
          <w:szCs w:val="23"/>
        </w:rPr>
        <w:t xml:space="preserve"> 1.6. настоящего договора, Застройщик не позднее,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договора. Изменение предусмотренного настоящим договором срока передачи </w:t>
      </w:r>
      <w:proofErr w:type="spellStart"/>
      <w:r w:rsidRPr="00B56903">
        <w:rPr>
          <w:sz w:val="23"/>
          <w:szCs w:val="23"/>
        </w:rPr>
        <w:t>машино</w:t>
      </w:r>
      <w:proofErr w:type="spellEnd"/>
      <w:r w:rsidRPr="00B56903">
        <w:rPr>
          <w:sz w:val="23"/>
          <w:szCs w:val="23"/>
        </w:rPr>
        <w:t>-мест</w:t>
      </w:r>
      <w:r>
        <w:rPr>
          <w:sz w:val="23"/>
          <w:szCs w:val="23"/>
        </w:rPr>
        <w:t>а</w:t>
      </w:r>
      <w:r w:rsidRPr="00B56903">
        <w:rPr>
          <w:sz w:val="23"/>
          <w:szCs w:val="23"/>
        </w:rPr>
        <w:t xml:space="preserve"> от Застройщика Участнику долевого строительства осуществляется в порядке, установленном действующим законодательством.</w:t>
      </w:r>
    </w:p>
    <w:p w:rsidR="00B56903" w:rsidRPr="00B56903" w:rsidRDefault="00B56903" w:rsidP="00B56903">
      <w:pPr>
        <w:ind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3.1.5.</w:t>
      </w:r>
      <w:r w:rsidRPr="00B56903">
        <w:rPr>
          <w:sz w:val="23"/>
          <w:szCs w:val="23"/>
        </w:rPr>
        <w:tab/>
        <w:t xml:space="preserve">Настоящим договором допускается досрочное исполнение Застройщиком обязательства по передаче Объекта долевого строительства.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строительства. После получения разрешения на ввод в эксплуатацию </w:t>
      </w:r>
      <w:r w:rsidR="00955202">
        <w:rPr>
          <w:sz w:val="23"/>
          <w:szCs w:val="23"/>
        </w:rPr>
        <w:t xml:space="preserve">Многоуровневой парковки </w:t>
      </w:r>
      <w:r w:rsidRPr="00B56903">
        <w:rPr>
          <w:sz w:val="23"/>
          <w:szCs w:val="23"/>
        </w:rPr>
        <w:t xml:space="preserve">досрочно исполнить свои обязательства по передаче квартиры Участнику долевого строительства по Акту приема-передачи, по одностороннему акту о передаче </w:t>
      </w:r>
      <w:proofErr w:type="spellStart"/>
      <w:r w:rsidRPr="00B56903">
        <w:rPr>
          <w:sz w:val="23"/>
          <w:szCs w:val="23"/>
        </w:rPr>
        <w:t>машино</w:t>
      </w:r>
      <w:proofErr w:type="spellEnd"/>
      <w:r w:rsidRPr="00B56903">
        <w:rPr>
          <w:sz w:val="23"/>
          <w:szCs w:val="23"/>
        </w:rPr>
        <w:t>-мест</w:t>
      </w:r>
      <w:r>
        <w:rPr>
          <w:sz w:val="23"/>
          <w:szCs w:val="23"/>
        </w:rPr>
        <w:t>а</w:t>
      </w:r>
      <w:r w:rsidRPr="00B56903">
        <w:rPr>
          <w:sz w:val="23"/>
          <w:szCs w:val="23"/>
        </w:rPr>
        <w:t>.</w:t>
      </w:r>
    </w:p>
    <w:p w:rsidR="00B56903" w:rsidRDefault="00B56903" w:rsidP="00B56903">
      <w:pPr>
        <w:ind w:firstLine="567"/>
        <w:jc w:val="both"/>
        <w:rPr>
          <w:sz w:val="23"/>
          <w:szCs w:val="23"/>
        </w:rPr>
      </w:pPr>
      <w:r w:rsidRPr="00B56903">
        <w:rPr>
          <w:sz w:val="23"/>
          <w:szCs w:val="23"/>
        </w:rPr>
        <w:t>3.1.6.</w:t>
      </w:r>
      <w:r w:rsidRPr="00B56903">
        <w:rPr>
          <w:sz w:val="23"/>
          <w:szCs w:val="23"/>
        </w:rPr>
        <w:tab/>
        <w:t xml:space="preserve">В случае изменения  данных о Застройщике и объекте строительства разместить  информацию в  течение </w:t>
      </w:r>
      <w:r w:rsidR="00955202">
        <w:rPr>
          <w:sz w:val="23"/>
          <w:szCs w:val="23"/>
        </w:rPr>
        <w:t>3</w:t>
      </w:r>
      <w:r w:rsidRPr="00B56903">
        <w:rPr>
          <w:sz w:val="23"/>
          <w:szCs w:val="23"/>
        </w:rPr>
        <w:t xml:space="preserve"> (</w:t>
      </w:r>
      <w:r w:rsidR="00955202">
        <w:rPr>
          <w:sz w:val="23"/>
          <w:szCs w:val="23"/>
        </w:rPr>
        <w:t>трех</w:t>
      </w:r>
      <w:r w:rsidRPr="00B56903">
        <w:rPr>
          <w:sz w:val="23"/>
          <w:szCs w:val="23"/>
        </w:rPr>
        <w:t xml:space="preserve">) </w:t>
      </w:r>
      <w:r w:rsidR="00955202">
        <w:rPr>
          <w:sz w:val="23"/>
          <w:szCs w:val="23"/>
        </w:rPr>
        <w:t xml:space="preserve"> рабочих </w:t>
      </w:r>
      <w:r w:rsidRPr="00B56903">
        <w:rPr>
          <w:sz w:val="23"/>
          <w:szCs w:val="23"/>
        </w:rPr>
        <w:t xml:space="preserve">дней в сети Интернет на официальном сайте Застройщика: </w:t>
      </w:r>
      <w:proofErr w:type="spellStart"/>
      <w:r w:rsidRPr="00B56903">
        <w:rPr>
          <w:sz w:val="23"/>
          <w:szCs w:val="23"/>
        </w:rPr>
        <w:t>ренессансактив</w:t>
      </w:r>
      <w:proofErr w:type="gramStart"/>
      <w:r w:rsidRPr="00B56903">
        <w:rPr>
          <w:sz w:val="23"/>
          <w:szCs w:val="23"/>
        </w:rPr>
        <w:t>.р</w:t>
      </w:r>
      <w:proofErr w:type="gramEnd"/>
      <w:r w:rsidRPr="00B56903">
        <w:rPr>
          <w:sz w:val="23"/>
          <w:szCs w:val="23"/>
        </w:rPr>
        <w:t>ф</w:t>
      </w:r>
      <w:proofErr w:type="spellEnd"/>
      <w:r w:rsidRPr="00B56903">
        <w:rPr>
          <w:sz w:val="23"/>
          <w:szCs w:val="23"/>
        </w:rPr>
        <w:t xml:space="preserve">, а так же на сайте Единой информационная системы жилищного строительства (ЕИСЖС): </w:t>
      </w:r>
      <w:proofErr w:type="spellStart"/>
      <w:r w:rsidRPr="00B56903">
        <w:rPr>
          <w:sz w:val="23"/>
          <w:szCs w:val="23"/>
        </w:rPr>
        <w:t>наш.дом.рф</w:t>
      </w:r>
      <w:proofErr w:type="spellEnd"/>
      <w:r w:rsidRPr="00B56903">
        <w:rPr>
          <w:sz w:val="23"/>
          <w:szCs w:val="23"/>
        </w:rPr>
        <w:t>.  Все изменения вносятся в Проектную декларацию по объекту строительства. Направления письменного уведомления в адрес Участника долевого строительства не требуется. Участник долевого строительства считается извещенным об изменениях со дня размещения информации в сети Интернет.</w:t>
      </w:r>
    </w:p>
    <w:p w:rsidR="004B0638" w:rsidRPr="004B0638" w:rsidRDefault="004B0638" w:rsidP="004B0638">
      <w:pPr>
        <w:ind w:firstLine="567"/>
        <w:jc w:val="both"/>
        <w:rPr>
          <w:sz w:val="23"/>
          <w:szCs w:val="23"/>
        </w:rPr>
      </w:pPr>
      <w:r w:rsidRPr="004B0638">
        <w:rPr>
          <w:sz w:val="23"/>
          <w:szCs w:val="23"/>
        </w:rPr>
        <w:t>3.2.</w:t>
      </w:r>
      <w:r w:rsidRPr="004B0638">
        <w:rPr>
          <w:sz w:val="23"/>
          <w:szCs w:val="23"/>
        </w:rPr>
        <w:tab/>
        <w:t>Застройщик вправе:</w:t>
      </w:r>
    </w:p>
    <w:p w:rsidR="004B0638" w:rsidRPr="004B0638" w:rsidRDefault="004B0638" w:rsidP="004B0638">
      <w:pPr>
        <w:ind w:firstLine="567"/>
        <w:jc w:val="both"/>
        <w:rPr>
          <w:sz w:val="23"/>
          <w:szCs w:val="23"/>
        </w:rPr>
      </w:pPr>
      <w:r w:rsidRPr="004B0638">
        <w:rPr>
          <w:sz w:val="23"/>
          <w:szCs w:val="23"/>
        </w:rPr>
        <w:t>3.2.1.</w:t>
      </w:r>
      <w:r w:rsidRPr="004B0638">
        <w:rPr>
          <w:sz w:val="23"/>
          <w:szCs w:val="23"/>
        </w:rPr>
        <w:tab/>
        <w:t>Вносить изменения и дополнения в прое</w:t>
      </w:r>
      <w:proofErr w:type="gramStart"/>
      <w:r w:rsidRPr="004B0638">
        <w:rPr>
          <w:sz w:val="23"/>
          <w:szCs w:val="23"/>
        </w:rPr>
        <w:t>кт стр</w:t>
      </w:r>
      <w:proofErr w:type="gramEnd"/>
      <w:r w:rsidRPr="004B0638">
        <w:rPr>
          <w:sz w:val="23"/>
          <w:szCs w:val="23"/>
        </w:rPr>
        <w:t>оительства Жилого дома, в соответствии с действующим законодательством РФ.</w:t>
      </w:r>
    </w:p>
    <w:p w:rsidR="004B0638" w:rsidRPr="004B0638" w:rsidRDefault="004B0638" w:rsidP="004B0638">
      <w:pPr>
        <w:ind w:firstLine="567"/>
        <w:jc w:val="both"/>
        <w:rPr>
          <w:sz w:val="23"/>
          <w:szCs w:val="23"/>
        </w:rPr>
      </w:pPr>
      <w:r w:rsidRPr="004B0638">
        <w:rPr>
          <w:sz w:val="23"/>
          <w:szCs w:val="23"/>
        </w:rPr>
        <w:t>3.2.2.</w:t>
      </w:r>
      <w:r w:rsidRPr="004B0638">
        <w:rPr>
          <w:sz w:val="23"/>
          <w:szCs w:val="23"/>
        </w:rPr>
        <w:tab/>
        <w:t>По желанию и за счет Участника долевого строительства согласовать с проектировщиками внесение изменений проектную документацию по перепланировке и переоборудованию Квартиры не противоречащим нормативным документам.</w:t>
      </w:r>
    </w:p>
    <w:p w:rsidR="004B0638" w:rsidRPr="004B0638" w:rsidRDefault="004B0638" w:rsidP="004B0638">
      <w:pPr>
        <w:ind w:firstLine="567"/>
        <w:jc w:val="both"/>
        <w:rPr>
          <w:sz w:val="23"/>
          <w:szCs w:val="23"/>
        </w:rPr>
      </w:pPr>
      <w:r w:rsidRPr="004B0638">
        <w:rPr>
          <w:sz w:val="23"/>
          <w:szCs w:val="23"/>
        </w:rPr>
        <w:t>3.2.3.</w:t>
      </w:r>
      <w:r w:rsidRPr="004B0638">
        <w:rPr>
          <w:sz w:val="23"/>
          <w:szCs w:val="23"/>
        </w:rPr>
        <w:tab/>
        <w:t>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строительства.</w:t>
      </w:r>
    </w:p>
    <w:p w:rsidR="003055CE" w:rsidRPr="00F347B1" w:rsidRDefault="003055CE" w:rsidP="00B56903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F347B1">
        <w:rPr>
          <w:sz w:val="23"/>
          <w:szCs w:val="23"/>
        </w:rPr>
        <w:t xml:space="preserve">. </w:t>
      </w:r>
      <w:r w:rsidRPr="00F347B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F347B1">
        <w:rPr>
          <w:sz w:val="23"/>
          <w:szCs w:val="23"/>
        </w:rPr>
        <w:t xml:space="preserve"> обязуется:</w:t>
      </w:r>
    </w:p>
    <w:p w:rsidR="003055CE" w:rsidRPr="000B7DF1" w:rsidRDefault="00825285" w:rsidP="003055CE">
      <w:pPr>
        <w:ind w:firstLine="567"/>
        <w:jc w:val="both"/>
        <w:rPr>
          <w:sz w:val="23"/>
          <w:szCs w:val="23"/>
        </w:rPr>
      </w:pPr>
      <w:r w:rsidRPr="00F347B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F347B1">
        <w:rPr>
          <w:sz w:val="23"/>
          <w:szCs w:val="23"/>
        </w:rPr>
        <w:t>.1</w:t>
      </w:r>
      <w:r w:rsidR="003055CE" w:rsidRPr="00F347B1">
        <w:rPr>
          <w:sz w:val="23"/>
          <w:szCs w:val="23"/>
        </w:rPr>
        <w:t xml:space="preserve">.Произвести оплату Цены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 </w:t>
      </w:r>
      <w:r w:rsidR="003055CE" w:rsidRPr="00F347B1">
        <w:rPr>
          <w:sz w:val="23"/>
          <w:szCs w:val="23"/>
        </w:rPr>
        <w:t>в соответстви</w:t>
      </w:r>
      <w:r w:rsidR="00364AAB">
        <w:rPr>
          <w:sz w:val="23"/>
          <w:szCs w:val="23"/>
        </w:rPr>
        <w:t>и</w:t>
      </w:r>
      <w:r w:rsidR="003055CE" w:rsidRPr="00F347B1">
        <w:rPr>
          <w:sz w:val="23"/>
          <w:szCs w:val="23"/>
        </w:rPr>
        <w:t xml:space="preserve"> с условиями настоящего Договора</w:t>
      </w:r>
      <w:r w:rsidRPr="00F347B1">
        <w:rPr>
          <w:sz w:val="23"/>
          <w:szCs w:val="23"/>
        </w:rPr>
        <w:t>, в том числе при досрочной передач</w:t>
      </w:r>
      <w:r w:rsidR="00916627" w:rsidRPr="00F347B1">
        <w:rPr>
          <w:sz w:val="23"/>
          <w:szCs w:val="23"/>
        </w:rPr>
        <w:t>е</w:t>
      </w:r>
      <w:r w:rsidRPr="00F347B1">
        <w:rPr>
          <w:sz w:val="23"/>
          <w:szCs w:val="23"/>
        </w:rPr>
        <w:t xml:space="preserve"> Объе</w:t>
      </w:r>
      <w:r w:rsidRPr="000B7DF1">
        <w:rPr>
          <w:sz w:val="23"/>
          <w:szCs w:val="23"/>
        </w:rPr>
        <w:t>кта долевого строительства</w:t>
      </w:r>
      <w:r w:rsidR="003055CE" w:rsidRPr="000B7DF1">
        <w:rPr>
          <w:sz w:val="23"/>
          <w:szCs w:val="23"/>
        </w:rPr>
        <w:t>;</w:t>
      </w:r>
    </w:p>
    <w:p w:rsidR="0005500A" w:rsidRPr="000B7DF1" w:rsidRDefault="0005500A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.2. Произвести оплату Цены </w:t>
      </w:r>
      <w:r w:rsidR="009E7628" w:rsidRPr="000B7DF1">
        <w:rPr>
          <w:sz w:val="23"/>
          <w:szCs w:val="23"/>
        </w:rPr>
        <w:t>Договора</w:t>
      </w:r>
      <w:r w:rsidRPr="000B7DF1">
        <w:rPr>
          <w:sz w:val="23"/>
          <w:szCs w:val="23"/>
        </w:rPr>
        <w:t xml:space="preserve"> </w:t>
      </w:r>
      <w:r w:rsidR="009B2634">
        <w:rPr>
          <w:sz w:val="23"/>
          <w:szCs w:val="23"/>
        </w:rPr>
        <w:t>при досрочной передаче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Pr="000B7DF1">
        <w:rPr>
          <w:sz w:val="23"/>
          <w:szCs w:val="23"/>
        </w:rPr>
        <w:t>в течение 30 календарных дней с момента получения уведомления о досрочной передач</w:t>
      </w:r>
      <w:r w:rsidR="009B2634">
        <w:rPr>
          <w:sz w:val="23"/>
          <w:szCs w:val="23"/>
        </w:rPr>
        <w:t>е</w:t>
      </w:r>
      <w:r w:rsidRPr="000B7DF1">
        <w:rPr>
          <w:sz w:val="23"/>
          <w:szCs w:val="23"/>
        </w:rPr>
        <w:t xml:space="preserve"> </w:t>
      </w:r>
      <w:r w:rsidR="00F50A46" w:rsidRPr="00F347B1">
        <w:rPr>
          <w:sz w:val="23"/>
          <w:szCs w:val="23"/>
        </w:rPr>
        <w:t>Объект</w:t>
      </w:r>
      <w:r w:rsidR="00F50A46">
        <w:rPr>
          <w:sz w:val="23"/>
          <w:szCs w:val="23"/>
        </w:rPr>
        <w:t>а</w:t>
      </w:r>
      <w:r w:rsidR="00F50A46" w:rsidRPr="00F347B1">
        <w:rPr>
          <w:sz w:val="23"/>
          <w:szCs w:val="23"/>
        </w:rPr>
        <w:t xml:space="preserve"> долевого строительства</w:t>
      </w:r>
      <w:r w:rsidRPr="000B7DF1">
        <w:rPr>
          <w:sz w:val="23"/>
          <w:szCs w:val="23"/>
        </w:rPr>
        <w:t>;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.3. Приступить к приемке Объекта долевого строительства по акту приема-передачи в течение 7 (семи) дней с момента получения уведомления </w:t>
      </w:r>
      <w:r w:rsidRPr="000B7DF1">
        <w:rPr>
          <w:rFonts w:eastAsia="Calibri"/>
          <w:sz w:val="23"/>
          <w:szCs w:val="23"/>
          <w:lang w:eastAsia="en-US"/>
        </w:rPr>
        <w:t>ЗАСТРОЙЩИКА</w:t>
      </w:r>
      <w:r w:rsidRPr="000B7DF1">
        <w:rPr>
          <w:sz w:val="23"/>
          <w:szCs w:val="23"/>
        </w:rPr>
        <w:t xml:space="preserve"> о готовности Объекта долевого строительства к п</w:t>
      </w:r>
      <w:r w:rsidR="00486E1A">
        <w:rPr>
          <w:sz w:val="23"/>
          <w:szCs w:val="23"/>
        </w:rPr>
        <w:t xml:space="preserve">ередаче (в том числе досрочном). При рассрочке платежа произвести расчет по Договору в полном объеме в течение 30 календарных дней и принять </w:t>
      </w:r>
      <w:r w:rsidR="00486E1A" w:rsidRPr="00486E1A">
        <w:rPr>
          <w:sz w:val="23"/>
          <w:szCs w:val="23"/>
        </w:rPr>
        <w:t>Объект долевого строительства</w:t>
      </w:r>
      <w:r w:rsidR="00486E1A" w:rsidRPr="00486E1A">
        <w:t xml:space="preserve"> </w:t>
      </w:r>
      <w:r w:rsidR="00486E1A" w:rsidRPr="00486E1A">
        <w:rPr>
          <w:sz w:val="23"/>
          <w:szCs w:val="23"/>
        </w:rPr>
        <w:t xml:space="preserve">в течение 7 (семи) </w:t>
      </w:r>
      <w:r w:rsidR="00486E1A">
        <w:rPr>
          <w:sz w:val="23"/>
          <w:szCs w:val="23"/>
        </w:rPr>
        <w:t xml:space="preserve">календарных </w:t>
      </w:r>
      <w:r w:rsidR="00486E1A" w:rsidRPr="00486E1A">
        <w:rPr>
          <w:sz w:val="23"/>
          <w:szCs w:val="23"/>
        </w:rPr>
        <w:t>дней с момента</w:t>
      </w:r>
      <w:r w:rsidR="00486E1A">
        <w:rPr>
          <w:sz w:val="23"/>
          <w:szCs w:val="23"/>
        </w:rPr>
        <w:t xml:space="preserve"> полной оплаты Цены Договора.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.4. С момента принятия по акту приема-передачи Объекта долевого строительства участвовать в расходах по содержанию и эксплуатации </w:t>
      </w:r>
      <w:r w:rsidR="00542226" w:rsidRPr="000B7DF1">
        <w:rPr>
          <w:sz w:val="23"/>
          <w:szCs w:val="23"/>
        </w:rPr>
        <w:t>Объекта долевого строительства</w:t>
      </w:r>
      <w:r w:rsidRPr="000B7DF1">
        <w:rPr>
          <w:sz w:val="23"/>
          <w:szCs w:val="23"/>
        </w:rPr>
        <w:t xml:space="preserve"> и доли в общем имуществе;</w:t>
      </w:r>
    </w:p>
    <w:p w:rsidR="00F10826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0B7DF1">
        <w:rPr>
          <w:sz w:val="23"/>
          <w:szCs w:val="23"/>
        </w:rPr>
        <w:t xml:space="preserve">.5. Зарегистрировать право собственности на </w:t>
      </w:r>
      <w:r w:rsidR="00F50A46" w:rsidRPr="00F347B1">
        <w:rPr>
          <w:sz w:val="23"/>
          <w:szCs w:val="23"/>
        </w:rPr>
        <w:t>Объект долевого строительства</w:t>
      </w:r>
      <w:r w:rsidR="00F50A46" w:rsidRPr="000B7DF1">
        <w:rPr>
          <w:sz w:val="23"/>
          <w:szCs w:val="23"/>
        </w:rPr>
        <w:t xml:space="preserve"> </w:t>
      </w:r>
      <w:r w:rsidR="00E212A4" w:rsidRPr="000B7DF1">
        <w:rPr>
          <w:sz w:val="23"/>
          <w:szCs w:val="23"/>
        </w:rPr>
        <w:t xml:space="preserve">в течение </w:t>
      </w:r>
      <w:r w:rsidR="00BA4B7B" w:rsidRPr="000B7DF1">
        <w:rPr>
          <w:sz w:val="23"/>
          <w:szCs w:val="23"/>
        </w:rPr>
        <w:t>45</w:t>
      </w:r>
      <w:r w:rsidRPr="000B7DF1">
        <w:rPr>
          <w:sz w:val="23"/>
          <w:szCs w:val="23"/>
        </w:rPr>
        <w:t xml:space="preserve"> календарных дней с момента подписания акта приема-передачи</w:t>
      </w:r>
      <w:r w:rsidR="00F10826" w:rsidRPr="000B7DF1">
        <w:rPr>
          <w:sz w:val="23"/>
          <w:szCs w:val="23"/>
        </w:rPr>
        <w:t xml:space="preserve"> Объекта долевого строительства;</w:t>
      </w:r>
    </w:p>
    <w:p w:rsidR="003055CE" w:rsidRDefault="00F10826" w:rsidP="003055CE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0B7DF1">
        <w:rPr>
          <w:sz w:val="23"/>
          <w:szCs w:val="23"/>
        </w:rPr>
        <w:t>3.</w:t>
      </w:r>
      <w:r w:rsidR="004B0638">
        <w:rPr>
          <w:sz w:val="23"/>
          <w:szCs w:val="23"/>
        </w:rPr>
        <w:t>3</w:t>
      </w:r>
      <w:r w:rsidRPr="000B7DF1">
        <w:rPr>
          <w:sz w:val="23"/>
          <w:szCs w:val="23"/>
        </w:rPr>
        <w:t>.</w:t>
      </w:r>
      <w:r w:rsidR="008A0959">
        <w:rPr>
          <w:sz w:val="23"/>
          <w:szCs w:val="23"/>
        </w:rPr>
        <w:t>6</w:t>
      </w:r>
      <w:r w:rsidRPr="000B7DF1">
        <w:rPr>
          <w:sz w:val="23"/>
          <w:szCs w:val="23"/>
        </w:rPr>
        <w:t>.</w:t>
      </w:r>
      <w:r w:rsidR="003055CE" w:rsidRPr="000B7DF1">
        <w:rPr>
          <w:sz w:val="23"/>
          <w:szCs w:val="23"/>
        </w:rPr>
        <w:t xml:space="preserve"> Уведомлять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ЗАСТРОЙЩИКА</w:t>
      </w:r>
      <w:r w:rsidR="003055CE" w:rsidRPr="000B7DF1">
        <w:rPr>
          <w:sz w:val="23"/>
          <w:szCs w:val="23"/>
        </w:rPr>
        <w:t xml:space="preserve"> об изменении своего адреса, телефонов, паспортных данных в течение 3 (трех) дней с момента такого изменения. Риски неблагоприятных последствий, связанных с невыполнением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условий настоящего пункта, возлагаются в полном объеме на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СТРОИТЕЛЬСТВА.</w:t>
      </w:r>
    </w:p>
    <w:p w:rsidR="003055CE" w:rsidRPr="000B7DF1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lastRenderedPageBreak/>
        <w:t>3.</w:t>
      </w:r>
      <w:r w:rsidR="004B0638">
        <w:rPr>
          <w:sz w:val="23"/>
          <w:szCs w:val="23"/>
        </w:rPr>
        <w:t>4</w:t>
      </w:r>
      <w:r w:rsidRPr="000B7DF1">
        <w:rPr>
          <w:sz w:val="23"/>
          <w:szCs w:val="23"/>
        </w:rPr>
        <w:t>. Обязательства сторон договора считаются исполненными с момента уплаты в полном объеме денежных средств в соответствии с договором и подписания Сторонами акта приема-передачи о передаче Объекта долевого строительства.</w:t>
      </w:r>
    </w:p>
    <w:p w:rsidR="00091BCA" w:rsidRPr="000B7DF1" w:rsidRDefault="00091BCA" w:rsidP="00AF74E9">
      <w:pPr>
        <w:jc w:val="both"/>
        <w:rPr>
          <w:sz w:val="23"/>
          <w:szCs w:val="23"/>
        </w:rPr>
      </w:pPr>
    </w:p>
    <w:p w:rsidR="00AF74E9" w:rsidRPr="000B7DF1" w:rsidRDefault="00AF74E9" w:rsidP="0090071A">
      <w:pPr>
        <w:tabs>
          <w:tab w:val="left" w:pos="993"/>
        </w:tabs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 xml:space="preserve">4. </w:t>
      </w:r>
      <w:r w:rsidR="00130C9F" w:rsidRPr="000B7DF1">
        <w:rPr>
          <w:b/>
          <w:sz w:val="23"/>
          <w:szCs w:val="23"/>
        </w:rPr>
        <w:t xml:space="preserve">   </w:t>
      </w:r>
      <w:r w:rsidRPr="000B7DF1">
        <w:rPr>
          <w:b/>
          <w:sz w:val="23"/>
          <w:szCs w:val="23"/>
        </w:rPr>
        <w:t>ОТВЕТСТВЕННОСТЬ СТОРОН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F50DCF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4.1. В случае нарушения установленного договором срока внесения платежа </w:t>
      </w:r>
      <w:r w:rsidRPr="000B7DF1">
        <w:rPr>
          <w:rFonts w:eastAsia="Calibri"/>
          <w:sz w:val="23"/>
          <w:szCs w:val="23"/>
          <w:lang w:eastAsia="en-US"/>
        </w:rPr>
        <w:t>ЗАСТРОЙЩИК вправе начислить УЧАСТНИКУ ДОЛЕВОГО СТРОИТЕЛЬСТВА</w:t>
      </w:r>
      <w:r w:rsidRPr="000B7DF1">
        <w:rPr>
          <w:sz w:val="23"/>
          <w:szCs w:val="23"/>
        </w:rPr>
        <w:t xml:space="preserve"> неустойку в размере одной трехсотой ставки рефинансирования ЦБ РФ, действующей на день исполнения обязательства, от суммы просроченного п</w:t>
      </w:r>
      <w:r w:rsidR="00F50DCF" w:rsidRPr="000B7DF1">
        <w:rPr>
          <w:sz w:val="23"/>
          <w:szCs w:val="23"/>
        </w:rPr>
        <w:t>латежа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4.2. В случае просрочки внесения платежа в течение более чем два месяца </w:t>
      </w:r>
      <w:r w:rsidRPr="000B7DF1">
        <w:rPr>
          <w:rFonts w:eastAsia="Calibri"/>
          <w:sz w:val="23"/>
          <w:szCs w:val="23"/>
          <w:lang w:eastAsia="en-US"/>
        </w:rPr>
        <w:t>ЗАСТРОЙЩИК</w:t>
      </w:r>
      <w:r w:rsidRPr="000B7DF1">
        <w:rPr>
          <w:sz w:val="23"/>
          <w:szCs w:val="23"/>
        </w:rPr>
        <w:t xml:space="preserve"> вправе в одностороннем порядке отказаться от исполнения Договора.   </w:t>
      </w:r>
    </w:p>
    <w:p w:rsidR="00521AC4" w:rsidRPr="000B7DF1" w:rsidRDefault="00521AC4" w:rsidP="00521AC4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4.3. В случае нарушения предусмотренного договором срока передачи Объекта долевого строительства </w:t>
      </w:r>
      <w:r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Pr="000B7DF1">
        <w:rPr>
          <w:sz w:val="23"/>
          <w:szCs w:val="23"/>
        </w:rPr>
        <w:t xml:space="preserve"> вправе начислить </w:t>
      </w:r>
      <w:r w:rsidRPr="000B7DF1">
        <w:rPr>
          <w:rFonts w:eastAsia="Calibri"/>
          <w:sz w:val="23"/>
          <w:szCs w:val="23"/>
          <w:lang w:eastAsia="en-US"/>
        </w:rPr>
        <w:t>ЗАСТРОЙЩИКУ</w:t>
      </w:r>
      <w:r w:rsidRPr="000B7DF1">
        <w:rPr>
          <w:sz w:val="23"/>
          <w:szCs w:val="23"/>
        </w:rPr>
        <w:t xml:space="preserve"> неустойку в размере двух трехсотых ставки рефинансирования ЦБ РФ, действующей на день исполнения обязательства, от цены До</w:t>
      </w:r>
      <w:r w:rsidR="00F50DCF" w:rsidRPr="000B7DF1">
        <w:rPr>
          <w:sz w:val="23"/>
          <w:szCs w:val="23"/>
        </w:rPr>
        <w:t>говора за каждый день просрочки.</w:t>
      </w:r>
      <w:r w:rsidRPr="000B7DF1">
        <w:rPr>
          <w:sz w:val="23"/>
          <w:szCs w:val="23"/>
        </w:rPr>
        <w:t xml:space="preserve"> 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192C23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ПЕРЕДАЧА ОБЪЕКТА ДОЛЕВОГО СТРОИТЕЛЬСТВА</w:t>
      </w:r>
    </w:p>
    <w:p w:rsidR="003055CE" w:rsidRPr="000B7DF1" w:rsidRDefault="00192C23" w:rsidP="003055CE">
      <w:pPr>
        <w:spacing w:before="2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>.1. Передача</w:t>
      </w:r>
      <w:bookmarkStart w:id="0" w:name="_GoBack"/>
      <w:bookmarkEnd w:id="0"/>
      <w:r w:rsidR="003055CE" w:rsidRPr="000B7DF1">
        <w:rPr>
          <w:sz w:val="23"/>
          <w:szCs w:val="23"/>
        </w:rPr>
        <w:t xml:space="preserve"> </w:t>
      </w:r>
      <w:r w:rsidR="00825285" w:rsidRPr="000B7DF1">
        <w:rPr>
          <w:sz w:val="23"/>
          <w:szCs w:val="23"/>
        </w:rPr>
        <w:t>Объекта долевого строительства ЗАСТРОЙЩИКОМ</w:t>
      </w:r>
      <w:r w:rsidR="003055CE" w:rsidRPr="000B7DF1">
        <w:rPr>
          <w:sz w:val="23"/>
          <w:szCs w:val="23"/>
        </w:rPr>
        <w:t xml:space="preserve"> и принятие его </w:t>
      </w:r>
      <w:r w:rsidR="003055CE" w:rsidRPr="000B7DF1">
        <w:rPr>
          <w:rFonts w:eastAsia="Calibri"/>
          <w:sz w:val="23"/>
          <w:szCs w:val="23"/>
          <w:lang w:eastAsia="en-US"/>
        </w:rPr>
        <w:t>УЧАСТНИКОМ ДОЛЕВОГО СТРОИТЕЛЬСТВА</w:t>
      </w:r>
      <w:r w:rsidR="003055CE" w:rsidRPr="000B7DF1">
        <w:rPr>
          <w:sz w:val="23"/>
          <w:szCs w:val="23"/>
        </w:rPr>
        <w:t xml:space="preserve"> осуществляется по акту приема-пер</w:t>
      </w:r>
      <w:r w:rsidR="00825285" w:rsidRPr="000B7DF1">
        <w:rPr>
          <w:sz w:val="23"/>
          <w:szCs w:val="23"/>
        </w:rPr>
        <w:t>едачи в срок, указанный в п. 1.</w:t>
      </w:r>
      <w:r w:rsidR="007239BB">
        <w:rPr>
          <w:sz w:val="23"/>
          <w:szCs w:val="23"/>
        </w:rPr>
        <w:t>6</w:t>
      </w:r>
      <w:r w:rsidR="003055CE" w:rsidRPr="000B7DF1">
        <w:rPr>
          <w:sz w:val="23"/>
          <w:szCs w:val="23"/>
        </w:rPr>
        <w:t>. настоящего Договора.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 xml:space="preserve">.2. Настоящим договором допускается досрочное исполнение </w:t>
      </w:r>
      <w:r w:rsidR="003055CE" w:rsidRPr="000B7DF1">
        <w:rPr>
          <w:rFonts w:eastAsia="Calibri"/>
          <w:sz w:val="23"/>
          <w:szCs w:val="23"/>
          <w:lang w:eastAsia="en-US"/>
        </w:rPr>
        <w:t>ЗАСТРОЙЩИКОМ</w:t>
      </w:r>
      <w:r w:rsidR="003055CE" w:rsidRPr="000B7DF1">
        <w:rPr>
          <w:sz w:val="23"/>
          <w:szCs w:val="23"/>
        </w:rPr>
        <w:t xml:space="preserve"> обязательства по передаче Объекта долевого строительства. О досрочной передаче Объекта долевого строительства ЗАСТРОЙЩИК обязуется уведомить </w:t>
      </w:r>
      <w:r w:rsidR="003055CE" w:rsidRPr="000B7DF1">
        <w:rPr>
          <w:rFonts w:eastAsia="Calibri"/>
          <w:sz w:val="23"/>
          <w:szCs w:val="23"/>
          <w:lang w:eastAsia="en-US"/>
        </w:rPr>
        <w:t xml:space="preserve">УЧАСТНИКА ДОЛЕВОГО СТРОИТЕЛЬСТВА путем направления в его адрес извещения о досрочной передаче Объекта долевого строительства. </w:t>
      </w:r>
    </w:p>
    <w:p w:rsidR="003055CE" w:rsidRPr="000B7DF1" w:rsidRDefault="00192C23" w:rsidP="003055CE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3055CE" w:rsidRPr="000B7DF1">
        <w:rPr>
          <w:sz w:val="23"/>
          <w:szCs w:val="23"/>
        </w:rPr>
        <w:t>.3. Передача Объекта долевого строительства осуществляется только при условии полной уплаты денежной суммы, указанной в п. 2.1 настоящего договора и пени за просрочку платежей.</w:t>
      </w:r>
    </w:p>
    <w:p w:rsidR="00F50DCF" w:rsidRPr="000B7DF1" w:rsidRDefault="00192C23" w:rsidP="00F50DCF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.4. ЗАСТРОЙЩИК вправе приостановить передачу Объекта долевого строительства УЧАСТНИКУ ДОЛЕВОГО СТРОИТЕЛЬСТ</w:t>
      </w:r>
      <w:r w:rsidR="00641A8A">
        <w:rPr>
          <w:sz w:val="23"/>
          <w:szCs w:val="23"/>
        </w:rPr>
        <w:t>В</w:t>
      </w:r>
      <w:r w:rsidR="00F50DCF" w:rsidRPr="000B7DF1">
        <w:rPr>
          <w:sz w:val="23"/>
          <w:szCs w:val="23"/>
        </w:rPr>
        <w:t>А в случае неполного и/или ненадлежащего исполнения УЧАСТНИКОМ ДОЛЕВОГО СТРОИТЕЛЬСТВА своих обязательств, в том числе неисполнение обязанности по оплате Цены договора и иных платежей, предусмотренных настоящим договором.</w:t>
      </w:r>
    </w:p>
    <w:p w:rsidR="003055CE" w:rsidRPr="000B7DF1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.5</w:t>
      </w:r>
      <w:r w:rsidR="003055CE" w:rsidRPr="000B7DF1">
        <w:rPr>
          <w:sz w:val="23"/>
          <w:szCs w:val="23"/>
        </w:rPr>
        <w:t xml:space="preserve">. </w:t>
      </w:r>
      <w:proofErr w:type="gramStart"/>
      <w:r w:rsidR="003055CE" w:rsidRPr="000B7DF1">
        <w:rPr>
          <w:rFonts w:eastAsia="Calibri"/>
          <w:sz w:val="23"/>
          <w:szCs w:val="23"/>
          <w:lang w:eastAsia="en-US"/>
        </w:rPr>
        <w:t>ЗАСТРОЙЩИК</w:t>
      </w:r>
      <w:r w:rsidR="003055CE" w:rsidRPr="000B7DF1">
        <w:rPr>
          <w:sz w:val="23"/>
          <w:szCs w:val="23"/>
        </w:rPr>
        <w:t xml:space="preserve"> не менее чем за один месяц до срока передачи Объекта долевого строительства</w:t>
      </w:r>
      <w:r w:rsidR="003C05F4">
        <w:rPr>
          <w:sz w:val="23"/>
          <w:szCs w:val="23"/>
        </w:rPr>
        <w:t>, указанного в п.</w:t>
      </w:r>
      <w:r w:rsidR="000215EB">
        <w:rPr>
          <w:sz w:val="23"/>
          <w:szCs w:val="23"/>
        </w:rPr>
        <w:t xml:space="preserve"> 1.</w:t>
      </w:r>
      <w:r w:rsidR="006930DE">
        <w:rPr>
          <w:sz w:val="23"/>
          <w:szCs w:val="23"/>
        </w:rPr>
        <w:t>6</w:t>
      </w:r>
      <w:r w:rsidR="000215EB">
        <w:rPr>
          <w:sz w:val="23"/>
          <w:szCs w:val="23"/>
        </w:rPr>
        <w:t>.</w:t>
      </w:r>
      <w:r w:rsidR="003C05F4">
        <w:rPr>
          <w:sz w:val="23"/>
          <w:szCs w:val="23"/>
        </w:rPr>
        <w:t xml:space="preserve"> </w:t>
      </w:r>
      <w:r w:rsidR="003055CE" w:rsidRPr="000B7DF1">
        <w:rPr>
          <w:sz w:val="23"/>
          <w:szCs w:val="23"/>
        </w:rPr>
        <w:t xml:space="preserve"> обязан направить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сообщение о завершении строительства</w:t>
      </w:r>
      <w:r w:rsidR="00A91921" w:rsidRPr="000B7DF1">
        <w:rPr>
          <w:sz w:val="23"/>
          <w:szCs w:val="23"/>
        </w:rPr>
        <w:t xml:space="preserve"> </w:t>
      </w:r>
      <w:r w:rsidR="007239BB">
        <w:rPr>
          <w:sz w:val="23"/>
          <w:szCs w:val="23"/>
        </w:rPr>
        <w:t>Многоуровневой парковки</w:t>
      </w:r>
      <w:r w:rsidR="00A91921" w:rsidRPr="000B7DF1">
        <w:rPr>
          <w:sz w:val="23"/>
          <w:szCs w:val="23"/>
        </w:rPr>
        <w:t xml:space="preserve"> и о готовности Объекта долевого строительства к передаче, а также</w:t>
      </w:r>
      <w:r w:rsidR="003055CE" w:rsidRPr="000B7DF1">
        <w:rPr>
          <w:sz w:val="23"/>
          <w:szCs w:val="23"/>
        </w:rPr>
        <w:t xml:space="preserve"> предупредить</w:t>
      </w:r>
      <w:r w:rsidR="00A91921" w:rsidRPr="000B7DF1">
        <w:rPr>
          <w:rFonts w:eastAsia="Calibri"/>
          <w:sz w:val="23"/>
          <w:szCs w:val="23"/>
          <w:lang w:eastAsia="en-US"/>
        </w:rPr>
        <w:t xml:space="preserve"> </w:t>
      </w:r>
      <w:r w:rsidR="00A91921" w:rsidRPr="000B7DF1">
        <w:rPr>
          <w:sz w:val="23"/>
          <w:szCs w:val="23"/>
        </w:rPr>
        <w:t xml:space="preserve">УЧАСТНИКА ДОЛЕВОГО СТРОИТЕЛЬСТВА </w:t>
      </w:r>
      <w:r w:rsidR="003055CE" w:rsidRPr="000B7DF1">
        <w:rPr>
          <w:sz w:val="23"/>
          <w:szCs w:val="23"/>
        </w:rPr>
        <w:t>о</w:t>
      </w:r>
      <w:r w:rsidR="00A91921" w:rsidRPr="000B7DF1">
        <w:rPr>
          <w:sz w:val="23"/>
          <w:szCs w:val="23"/>
        </w:rPr>
        <w:t xml:space="preserve"> необходимости принятия Объекта долевого строительства и о</w:t>
      </w:r>
      <w:r w:rsidR="003055CE" w:rsidRPr="000B7DF1">
        <w:rPr>
          <w:sz w:val="23"/>
          <w:szCs w:val="23"/>
        </w:rPr>
        <w:t xml:space="preserve"> последствиях</w:t>
      </w:r>
      <w:r w:rsidR="00A91921" w:rsidRPr="000B7DF1">
        <w:rPr>
          <w:sz w:val="23"/>
          <w:szCs w:val="23"/>
        </w:rPr>
        <w:t>, в с</w:t>
      </w:r>
      <w:r w:rsidR="0057628F" w:rsidRPr="000B7DF1">
        <w:rPr>
          <w:sz w:val="23"/>
          <w:szCs w:val="23"/>
        </w:rPr>
        <w:t>лучае</w:t>
      </w:r>
      <w:r w:rsidR="00EC6C28" w:rsidRPr="000B7DF1">
        <w:rPr>
          <w:sz w:val="23"/>
          <w:szCs w:val="23"/>
        </w:rPr>
        <w:t xml:space="preserve"> его бездействия, предусмотренных п</w:t>
      </w:r>
      <w:r>
        <w:rPr>
          <w:sz w:val="23"/>
          <w:szCs w:val="23"/>
        </w:rPr>
        <w:t>.</w:t>
      </w:r>
      <w:r w:rsidR="00EC6C28" w:rsidRPr="000B7DF1">
        <w:rPr>
          <w:sz w:val="23"/>
          <w:szCs w:val="23"/>
        </w:rPr>
        <w:t xml:space="preserve"> </w:t>
      </w:r>
      <w:r>
        <w:rPr>
          <w:sz w:val="23"/>
          <w:szCs w:val="23"/>
        </w:rPr>
        <w:t>5</w:t>
      </w:r>
      <w:r w:rsidR="00EC6C28" w:rsidRPr="000B7DF1">
        <w:rPr>
          <w:sz w:val="23"/>
          <w:szCs w:val="23"/>
        </w:rPr>
        <w:t>.</w:t>
      </w:r>
      <w:r w:rsidR="00222495">
        <w:rPr>
          <w:sz w:val="23"/>
          <w:szCs w:val="23"/>
        </w:rPr>
        <w:t>7</w:t>
      </w:r>
      <w:r w:rsidR="00EC6C28" w:rsidRPr="000B7DF1">
        <w:rPr>
          <w:sz w:val="23"/>
          <w:szCs w:val="23"/>
        </w:rPr>
        <w:t>. настоящего договора.</w:t>
      </w:r>
      <w:proofErr w:type="gramEnd"/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5</w:t>
      </w:r>
      <w:r w:rsidRPr="000B7DF1">
        <w:rPr>
          <w:rFonts w:eastAsia="Calibri"/>
          <w:sz w:val="23"/>
          <w:szCs w:val="23"/>
          <w:lang w:eastAsia="en-US"/>
        </w:rPr>
        <w:t xml:space="preserve">.6. </w:t>
      </w:r>
      <w:r w:rsidRPr="00C70E63">
        <w:rPr>
          <w:rFonts w:eastAsia="Calibri"/>
          <w:sz w:val="23"/>
          <w:szCs w:val="23"/>
          <w:lang w:eastAsia="en-US"/>
        </w:rPr>
        <w:t xml:space="preserve">В случае выявления недостатков при передаче Объекта долевого строительства, оформленных актом о несоответствии объекта долевого строительства требованиям условий договора, требованиям технических регламентов, проектной документации и градостроительных регламентов, а также иным обязательным требованиям с указанием конкретных несоответствий вышеуказанным требованиям,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недостатков, Застройщик обязуется устранить выявленные недостатки в разумный срок. </w:t>
      </w:r>
    </w:p>
    <w:p w:rsidR="004E387A" w:rsidRPr="00C70E63" w:rsidRDefault="004E387A" w:rsidP="004E387A">
      <w:pPr>
        <w:ind w:firstLine="567"/>
        <w:jc w:val="both"/>
        <w:rPr>
          <w:rFonts w:eastAsia="Calibri"/>
          <w:sz w:val="23"/>
          <w:szCs w:val="23"/>
          <w:lang w:eastAsia="en-US"/>
        </w:rPr>
      </w:pPr>
      <w:r w:rsidRPr="00C70E63">
        <w:rPr>
          <w:rFonts w:eastAsia="Calibri"/>
          <w:sz w:val="23"/>
          <w:szCs w:val="23"/>
          <w:lang w:eastAsia="en-US"/>
        </w:rPr>
        <w:t>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почты:</w:t>
      </w:r>
      <w:r w:rsidR="005B7EF2" w:rsidRPr="005B7EF2">
        <w:rPr>
          <w:rFonts w:eastAsia="Calibri"/>
          <w:sz w:val="23"/>
          <w:szCs w:val="23"/>
          <w:lang w:eastAsia="en-US"/>
        </w:rPr>
        <w:t xml:space="preserve"> </w:t>
      </w:r>
      <w:r w:rsidR="006930DE">
        <w:rPr>
          <w:rFonts w:eastAsia="Calibri"/>
          <w:sz w:val="23"/>
          <w:szCs w:val="23"/>
          <w:lang w:eastAsia="en-US"/>
        </w:rPr>
        <w:t>__________________</w:t>
      </w:r>
      <w:r w:rsidRPr="007663C3">
        <w:rPr>
          <w:rFonts w:eastAsia="Calibri"/>
          <w:sz w:val="23"/>
          <w:szCs w:val="23"/>
          <w:lang w:eastAsia="en-US"/>
        </w:rPr>
        <w:t>.</w:t>
      </w:r>
      <w:r w:rsidRPr="007D3C88">
        <w:rPr>
          <w:rFonts w:eastAsia="Calibri"/>
          <w:sz w:val="23"/>
          <w:szCs w:val="23"/>
          <w:lang w:eastAsia="en-US"/>
        </w:rPr>
        <w:t xml:space="preserve"> Ответственность за получени</w:t>
      </w:r>
      <w:r w:rsidR="000215EB">
        <w:rPr>
          <w:rFonts w:eastAsia="Calibri"/>
          <w:sz w:val="23"/>
          <w:szCs w:val="23"/>
          <w:lang w:eastAsia="en-US"/>
        </w:rPr>
        <w:t>е</w:t>
      </w:r>
      <w:r w:rsidRPr="007D3C88">
        <w:rPr>
          <w:rFonts w:eastAsia="Calibri"/>
          <w:sz w:val="23"/>
          <w:szCs w:val="23"/>
          <w:lang w:eastAsia="en-US"/>
        </w:rPr>
        <w:t xml:space="preserve"> уведомления по указанному адресу электрон</w:t>
      </w:r>
      <w:r w:rsidRPr="00C70E63">
        <w:rPr>
          <w:rFonts w:eastAsia="Calibri"/>
          <w:sz w:val="23"/>
          <w:szCs w:val="23"/>
          <w:lang w:eastAsia="en-US"/>
        </w:rPr>
        <w:t>ной почты лежит на  УЧАСТНИКЕ ДОЛЕВОГО СТРОИТЕЛЬСТВА.</w:t>
      </w:r>
    </w:p>
    <w:p w:rsidR="004E387A" w:rsidRPr="000B7DF1" w:rsidRDefault="004E387A" w:rsidP="004E387A">
      <w:pPr>
        <w:ind w:firstLine="567"/>
        <w:jc w:val="both"/>
        <w:rPr>
          <w:sz w:val="23"/>
          <w:szCs w:val="23"/>
        </w:rPr>
      </w:pPr>
      <w:r w:rsidRPr="00C70E63">
        <w:rPr>
          <w:rFonts w:eastAsia="Calibri"/>
          <w:sz w:val="23"/>
          <w:szCs w:val="23"/>
          <w:lang w:eastAsia="en-US"/>
        </w:rPr>
        <w:t xml:space="preserve">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срок.   </w:t>
      </w:r>
    </w:p>
    <w:p w:rsidR="00416537" w:rsidRDefault="00192C23" w:rsidP="003055C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F50DCF" w:rsidRPr="000B7DF1">
        <w:rPr>
          <w:sz w:val="23"/>
          <w:szCs w:val="23"/>
        </w:rPr>
        <w:t>.7</w:t>
      </w:r>
      <w:r w:rsidR="003055CE" w:rsidRPr="000B7DF1">
        <w:rPr>
          <w:sz w:val="23"/>
          <w:szCs w:val="23"/>
        </w:rPr>
        <w:t xml:space="preserve">. В случае уклонения или немотивированного отказа </w:t>
      </w:r>
      <w:r w:rsidR="003055C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3055CE" w:rsidRPr="000B7DF1">
        <w:rPr>
          <w:sz w:val="23"/>
          <w:szCs w:val="23"/>
        </w:rPr>
        <w:t xml:space="preserve"> от подписания акта приема-передачи Объекта долевого строительства</w:t>
      </w:r>
      <w:r w:rsidR="00EC6C28" w:rsidRPr="000B7DF1">
        <w:rPr>
          <w:sz w:val="23"/>
          <w:szCs w:val="23"/>
        </w:rPr>
        <w:t xml:space="preserve"> ЗАСТРОЙЩИК по истечении</w:t>
      </w:r>
      <w:r w:rsidR="003055CE" w:rsidRPr="000B7DF1">
        <w:rPr>
          <w:sz w:val="23"/>
          <w:szCs w:val="23"/>
        </w:rPr>
        <w:t xml:space="preserve"> 15 календарных дней с</w:t>
      </w:r>
      <w:r w:rsidR="00EC6C28" w:rsidRPr="000B7DF1">
        <w:rPr>
          <w:sz w:val="23"/>
          <w:szCs w:val="23"/>
        </w:rPr>
        <w:t>о дня, предусмотренного договором для передачи Объекта долевого строительства</w:t>
      </w:r>
      <w:r w:rsidR="00DF3D87" w:rsidRPr="000B7DF1">
        <w:rPr>
          <w:sz w:val="23"/>
          <w:szCs w:val="23"/>
        </w:rPr>
        <w:t xml:space="preserve">, вправе составить </w:t>
      </w:r>
      <w:r w:rsidR="003055CE" w:rsidRPr="000B7DF1">
        <w:rPr>
          <w:sz w:val="23"/>
          <w:szCs w:val="23"/>
        </w:rPr>
        <w:t xml:space="preserve"> односторонний акт о передаче Объекта </w:t>
      </w:r>
      <w:r w:rsidR="003055CE" w:rsidRPr="000B7DF1">
        <w:rPr>
          <w:sz w:val="23"/>
          <w:szCs w:val="23"/>
        </w:rPr>
        <w:lastRenderedPageBreak/>
        <w:t xml:space="preserve">долевого строительства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. При этом риск случайной гибели Объекта долевого строительства переходит к </w:t>
      </w:r>
      <w:r w:rsidR="003055C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055CE" w:rsidRPr="000B7DF1">
        <w:rPr>
          <w:sz w:val="23"/>
          <w:szCs w:val="23"/>
        </w:rPr>
        <w:t xml:space="preserve"> с момента составления одностороннего акта.  </w:t>
      </w:r>
    </w:p>
    <w:p w:rsidR="003055CE" w:rsidRDefault="003055CE" w:rsidP="003055CE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   </w:t>
      </w:r>
    </w:p>
    <w:p w:rsidR="00AF74E9" w:rsidRPr="000B7DF1" w:rsidRDefault="00AC2DF4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ГАРАНТИЯ КАЧЕСТВА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3E561F" w:rsidRPr="000B7DF1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 xml:space="preserve">.1 Гарантийный срок на Объект долевого строительства, за исключением технологического и инженерного оборудования, составляет 5 (пять) лет с момента его передачи </w:t>
      </w:r>
      <w:r w:rsidR="003E561F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3E561F" w:rsidRPr="000B7DF1">
        <w:rPr>
          <w:sz w:val="23"/>
          <w:szCs w:val="23"/>
        </w:rPr>
        <w:t>.</w:t>
      </w:r>
    </w:p>
    <w:p w:rsidR="003E561F" w:rsidRPr="000B7DF1" w:rsidRDefault="003E561F" w:rsidP="003E561F">
      <w:pPr>
        <w:ind w:firstLine="567"/>
        <w:jc w:val="both"/>
        <w:rPr>
          <w:sz w:val="23"/>
          <w:szCs w:val="23"/>
        </w:rPr>
      </w:pPr>
      <w:r w:rsidRPr="000B7DF1">
        <w:rPr>
          <w:sz w:val="23"/>
          <w:szCs w:val="23"/>
        </w:rPr>
        <w:t xml:space="preserve">Гарантийный срок на технологическое и инженерное оборудование, входящее в состав Объекта долевого строительства, составляет 3 (три) года </w:t>
      </w:r>
      <w:proofErr w:type="gramStart"/>
      <w:r w:rsidRPr="000B7DF1">
        <w:rPr>
          <w:sz w:val="23"/>
          <w:szCs w:val="23"/>
        </w:rPr>
        <w:t>с даты подписания</w:t>
      </w:r>
      <w:proofErr w:type="gramEnd"/>
      <w:r w:rsidRPr="000B7DF1">
        <w:rPr>
          <w:sz w:val="23"/>
          <w:szCs w:val="23"/>
        </w:rPr>
        <w:t xml:space="preserve"> первого акта приема-передачи или иного документа о передаче Объекта долевого строительства.</w:t>
      </w:r>
    </w:p>
    <w:p w:rsidR="003E561F" w:rsidRPr="000B7DF1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>.</w:t>
      </w:r>
      <w:r w:rsidR="003E561F">
        <w:rPr>
          <w:sz w:val="23"/>
          <w:szCs w:val="23"/>
        </w:rPr>
        <w:t>2</w:t>
      </w:r>
      <w:r w:rsidR="003E561F" w:rsidRPr="000B7DF1">
        <w:rPr>
          <w:sz w:val="23"/>
          <w:szCs w:val="23"/>
        </w:rPr>
        <w:t>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3E561F" w:rsidRDefault="00AC2DF4" w:rsidP="003E561F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3E561F" w:rsidRPr="000B7DF1">
        <w:rPr>
          <w:sz w:val="23"/>
          <w:szCs w:val="23"/>
        </w:rPr>
        <w:t>.</w:t>
      </w:r>
      <w:r w:rsidR="003E561F">
        <w:rPr>
          <w:sz w:val="23"/>
          <w:szCs w:val="23"/>
        </w:rPr>
        <w:t>3</w:t>
      </w:r>
      <w:r w:rsidR="003E561F" w:rsidRPr="000B7DF1">
        <w:rPr>
          <w:sz w:val="23"/>
          <w:szCs w:val="23"/>
        </w:rPr>
        <w:t xml:space="preserve">. </w:t>
      </w:r>
      <w:r w:rsidR="003E561F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="003E561F" w:rsidRPr="000B7DF1">
        <w:rPr>
          <w:sz w:val="23"/>
          <w:szCs w:val="23"/>
        </w:rPr>
        <w:t xml:space="preserve"> вправе предъявить </w:t>
      </w:r>
      <w:r w:rsidR="003E561F" w:rsidRPr="000B7DF1">
        <w:rPr>
          <w:rFonts w:eastAsia="Calibri"/>
          <w:sz w:val="23"/>
          <w:szCs w:val="23"/>
          <w:lang w:eastAsia="en-US"/>
        </w:rPr>
        <w:t>ЗАСТРОЙЩИКУ</w:t>
      </w:r>
      <w:r w:rsidR="003E561F" w:rsidRPr="000B7DF1">
        <w:rPr>
          <w:sz w:val="23"/>
          <w:szCs w:val="23"/>
        </w:rPr>
        <w:t xml:space="preserve">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7021CC" w:rsidRDefault="007021CC" w:rsidP="0090071A">
      <w:pPr>
        <w:ind w:firstLine="567"/>
        <w:jc w:val="center"/>
        <w:rPr>
          <w:b/>
          <w:sz w:val="23"/>
          <w:szCs w:val="23"/>
        </w:rPr>
      </w:pPr>
    </w:p>
    <w:p w:rsidR="00AF74E9" w:rsidRPr="000B7DF1" w:rsidRDefault="00AF74E9" w:rsidP="00AF74E9">
      <w:pPr>
        <w:jc w:val="both"/>
        <w:rPr>
          <w:color w:val="C00000"/>
          <w:sz w:val="23"/>
          <w:szCs w:val="23"/>
        </w:rPr>
      </w:pPr>
    </w:p>
    <w:p w:rsidR="00AF74E9" w:rsidRPr="000B7DF1" w:rsidRDefault="007239BB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90707D" w:rsidRPr="000B7DF1">
        <w:rPr>
          <w:b/>
          <w:sz w:val="23"/>
          <w:szCs w:val="23"/>
        </w:rPr>
        <w:t>ОБСТОЯТЕЛЬСТВА НЕПРЕОДОЛИМОЙ СИЛЫ</w:t>
      </w:r>
      <w:r w:rsidR="00AF74E9" w:rsidRPr="000B7DF1">
        <w:rPr>
          <w:b/>
          <w:sz w:val="23"/>
          <w:szCs w:val="23"/>
        </w:rPr>
        <w:t xml:space="preserve"> (ФОРС-МАЖОР)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.1 Сторона, не исполнившая или ненадлежащим образом исполнившая свои обязательства по Договору, несет ответственность</w:t>
      </w:r>
      <w:r w:rsidR="00B82C86">
        <w:rPr>
          <w:sz w:val="23"/>
          <w:szCs w:val="23"/>
        </w:rPr>
        <w:t xml:space="preserve"> согласно действующему законодательству РФ</w:t>
      </w:r>
      <w:r w:rsidR="00AF74E9" w:rsidRPr="000B7DF1">
        <w:rPr>
          <w:sz w:val="23"/>
          <w:szCs w:val="23"/>
        </w:rPr>
        <w:t>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 w:rsidR="00AF74E9" w:rsidRPr="000B7DF1">
        <w:rPr>
          <w:sz w:val="23"/>
          <w:szCs w:val="23"/>
        </w:rPr>
        <w:t>ств пр</w:t>
      </w:r>
      <w:proofErr w:type="gramEnd"/>
      <w:r w:rsidR="00AF74E9" w:rsidRPr="000B7DF1">
        <w:rPr>
          <w:sz w:val="23"/>
          <w:szCs w:val="23"/>
        </w:rPr>
        <w:t>и конкретных условиях конкретного периода времени.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 xml:space="preserve">.2. </w:t>
      </w:r>
      <w:proofErr w:type="gramStart"/>
      <w:r w:rsidR="00AF74E9" w:rsidRPr="000B7DF1">
        <w:rPr>
          <w:sz w:val="23"/>
          <w:szCs w:val="23"/>
        </w:rPr>
        <w:t>К обстоятельствам непреодолимой силы Стороны настоящего Договора отн</w:t>
      </w:r>
      <w:r w:rsidR="0090707D" w:rsidRPr="000B7DF1">
        <w:rPr>
          <w:sz w:val="23"/>
          <w:szCs w:val="23"/>
        </w:rPr>
        <w:t>осятся</w:t>
      </w:r>
      <w:r w:rsidR="00AF74E9" w:rsidRPr="000B7DF1">
        <w:rPr>
          <w:sz w:val="23"/>
          <w:szCs w:val="23"/>
        </w:rPr>
        <w:t>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строительства; пожары, техногенные катастрофы, произошедшие не по вине Сторон, препятствующие выполнению Сторонами условий настоящего Договора; забастовки, организованные в установленном законном порядке, боевые действия, террористические акты</w:t>
      </w:r>
      <w:r w:rsidR="00BB0ADF" w:rsidRPr="000B7DF1">
        <w:rPr>
          <w:sz w:val="23"/>
          <w:szCs w:val="23"/>
        </w:rPr>
        <w:t>;</w:t>
      </w:r>
      <w:proofErr w:type="gramEnd"/>
      <w:r w:rsidR="00A249D2" w:rsidRPr="000B7DF1">
        <w:rPr>
          <w:sz w:val="23"/>
          <w:szCs w:val="23"/>
        </w:rPr>
        <w:t xml:space="preserve"> инфляционные и девальвационные процессы,</w:t>
      </w:r>
      <w:r w:rsidR="00BB0ADF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 и другие обстоятельства, которые выходят за рамки разумного контроля Сторон.</w:t>
      </w:r>
      <w:r w:rsidR="00B82C86">
        <w:rPr>
          <w:sz w:val="23"/>
          <w:szCs w:val="23"/>
        </w:rPr>
        <w:t xml:space="preserve"> 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.3. При этом срок выполнения обязательств отодвигается соразмерно времени, в течени</w:t>
      </w:r>
      <w:r w:rsidR="00225FF1" w:rsidRPr="000B7DF1">
        <w:rPr>
          <w:sz w:val="23"/>
          <w:szCs w:val="23"/>
        </w:rPr>
        <w:t>е</w:t>
      </w:r>
      <w:r w:rsidR="00AF74E9" w:rsidRPr="000B7DF1">
        <w:rPr>
          <w:sz w:val="23"/>
          <w:szCs w:val="23"/>
        </w:rPr>
        <w:t xml:space="preserve"> которого действовали обстоятельства или последствия, вызванные этими обстоятельствами.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AF74E9" w:rsidRPr="000B7DF1">
        <w:rPr>
          <w:sz w:val="23"/>
          <w:szCs w:val="23"/>
        </w:rPr>
        <w:t>.4. Если форс-мажорные обстоятельства длятся более одного месяца, Стороны имеют право расторгнуть Договор до истечения срока его действия.</w:t>
      </w:r>
    </w:p>
    <w:p w:rsidR="00AF74E9" w:rsidRPr="000B7DF1" w:rsidRDefault="00AF74E9" w:rsidP="00AF74E9">
      <w:pPr>
        <w:jc w:val="both"/>
        <w:rPr>
          <w:sz w:val="23"/>
          <w:szCs w:val="23"/>
        </w:rPr>
      </w:pPr>
    </w:p>
    <w:p w:rsidR="00AF74E9" w:rsidRPr="000B7DF1" w:rsidRDefault="007239BB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ДОПОЛНИТЕЛЬНЫЕ УСЛОВИЯ</w:t>
      </w:r>
    </w:p>
    <w:p w:rsidR="00130C9F" w:rsidRPr="000B7DF1" w:rsidRDefault="00130C9F" w:rsidP="00AF74E9">
      <w:pPr>
        <w:ind w:firstLine="567"/>
        <w:rPr>
          <w:b/>
          <w:sz w:val="23"/>
          <w:szCs w:val="23"/>
        </w:rPr>
      </w:pPr>
    </w:p>
    <w:p w:rsidR="00AF74E9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 xml:space="preserve">.1. Риск случайной гибели или случайного повреждения Объекта долевого строительства до его передачи </w:t>
      </w:r>
      <w:r w:rsidR="00CC294E" w:rsidRPr="000B7DF1">
        <w:rPr>
          <w:rFonts w:eastAsia="Calibri"/>
          <w:sz w:val="23"/>
          <w:szCs w:val="23"/>
          <w:lang w:eastAsia="en-US"/>
        </w:rPr>
        <w:t>УЧАСТНИКУ ДОЛЕВОГО СТРОИТЕЛЬСТВА</w:t>
      </w:r>
      <w:r w:rsidR="00AF74E9" w:rsidRPr="000B7DF1">
        <w:rPr>
          <w:sz w:val="23"/>
          <w:szCs w:val="23"/>
        </w:rPr>
        <w:t xml:space="preserve"> по акту приема-передачи несет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</w:t>
      </w:r>
      <w:r w:rsidR="00AF74E9" w:rsidRPr="000B7DF1">
        <w:rPr>
          <w:sz w:val="23"/>
          <w:szCs w:val="23"/>
        </w:rPr>
        <w:t>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F74E9" w:rsidRPr="000B7DF1">
        <w:rPr>
          <w:sz w:val="23"/>
          <w:szCs w:val="23"/>
        </w:rPr>
        <w:t xml:space="preserve">.2. </w:t>
      </w:r>
      <w:proofErr w:type="gramStart"/>
      <w:r w:rsidR="00CC294E" w:rsidRPr="000B7DF1">
        <w:rPr>
          <w:rFonts w:eastAsia="Calibri"/>
          <w:sz w:val="23"/>
          <w:szCs w:val="23"/>
          <w:lang w:eastAsia="en-US"/>
        </w:rPr>
        <w:t>УЧАСТНИК ДОЛЕВОГО СТРОИТЕЛЬСТВА</w:t>
      </w:r>
      <w:r w:rsidR="00AF74E9" w:rsidRPr="000B7DF1">
        <w:rPr>
          <w:sz w:val="23"/>
          <w:szCs w:val="23"/>
        </w:rPr>
        <w:t xml:space="preserve"> несет все имущественные риски, связанные с гибелью или порчей имущества, а также все расходы по их содержанию с даты подписания акта приема-передачи Объекта долевого строительства </w:t>
      </w:r>
      <w:r w:rsidR="00A20615" w:rsidRPr="000B7DF1">
        <w:rPr>
          <w:sz w:val="23"/>
          <w:szCs w:val="23"/>
        </w:rPr>
        <w:t>(или с момента составления одностороннего акта в случаях, п</w:t>
      </w:r>
      <w:r w:rsidR="00BA4B7B" w:rsidRPr="000B7DF1">
        <w:rPr>
          <w:sz w:val="23"/>
          <w:szCs w:val="23"/>
        </w:rPr>
        <w:t>редусмотренных п</w:t>
      </w:r>
      <w:r w:rsidR="0091000D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</w:t>
      </w:r>
      <w:r w:rsidR="0091000D">
        <w:rPr>
          <w:sz w:val="23"/>
          <w:szCs w:val="23"/>
        </w:rPr>
        <w:t>5</w:t>
      </w:r>
      <w:r w:rsidR="00BA4B7B" w:rsidRPr="000B7DF1">
        <w:rPr>
          <w:sz w:val="23"/>
          <w:szCs w:val="23"/>
        </w:rPr>
        <w:t>.7</w:t>
      </w:r>
      <w:r w:rsidR="00897342">
        <w:rPr>
          <w:sz w:val="23"/>
          <w:szCs w:val="23"/>
        </w:rPr>
        <w:t>.</w:t>
      </w:r>
      <w:r w:rsidR="00BA4B7B" w:rsidRPr="000B7DF1">
        <w:rPr>
          <w:sz w:val="23"/>
          <w:szCs w:val="23"/>
        </w:rPr>
        <w:t xml:space="preserve"> договора)</w:t>
      </w:r>
      <w:r w:rsidR="00A20615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независимо от наличия или отсутствия у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AF74E9" w:rsidRPr="000B7DF1">
        <w:rPr>
          <w:sz w:val="23"/>
          <w:szCs w:val="23"/>
        </w:rPr>
        <w:t xml:space="preserve"> зарегистрированного права собственности на Объект долевого строительства.</w:t>
      </w:r>
      <w:proofErr w:type="gramEnd"/>
    </w:p>
    <w:p w:rsidR="00AF74E9" w:rsidRPr="000B7DF1" w:rsidRDefault="007239BB" w:rsidP="0090071A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</w:t>
      </w:r>
      <w:r w:rsidR="00AF74E9"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AF74E9" w:rsidRPr="000B7DF1">
        <w:rPr>
          <w:b/>
          <w:sz w:val="23"/>
          <w:szCs w:val="23"/>
        </w:rPr>
        <w:t>ЗАКЛЮЧИТЕЛЬНЫЕ ПОЛОЖЕНИЯ</w:t>
      </w:r>
    </w:p>
    <w:p w:rsidR="00130C9F" w:rsidRPr="000B7DF1" w:rsidRDefault="00130C9F" w:rsidP="00AF74E9">
      <w:pPr>
        <w:ind w:firstLine="567"/>
        <w:rPr>
          <w:sz w:val="23"/>
          <w:szCs w:val="23"/>
        </w:rPr>
      </w:pP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>.1. Во всем остальном, что не предусмотрено настоящим Договором, Стороны руководствуются действующим законодательством РФ.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AF74E9" w:rsidRPr="000B7DF1">
        <w:rPr>
          <w:sz w:val="23"/>
          <w:szCs w:val="23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>.3. При невозможности решить спор путем переговоров, споры по настоящему Договору будут рассматриваться в суде.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>.4. Все вносимые в Договор изменения и дополнения оформляются в письменной форме и являются неотъемлемой частью настоящего Договора.</w:t>
      </w:r>
    </w:p>
    <w:p w:rsidR="00AF74E9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>.5. Уведомления, извещения, запросы, письма и иная переписка по Договору направляются по указанным в Договоре почтовым адресам</w:t>
      </w:r>
      <w:r w:rsidR="000215EB">
        <w:rPr>
          <w:sz w:val="23"/>
          <w:szCs w:val="23"/>
        </w:rPr>
        <w:t xml:space="preserve"> и на электронную почту</w:t>
      </w:r>
      <w:r w:rsidR="00AF74E9" w:rsidRPr="000B7DF1">
        <w:rPr>
          <w:sz w:val="23"/>
          <w:szCs w:val="23"/>
        </w:rPr>
        <w:t>.</w:t>
      </w:r>
    </w:p>
    <w:p w:rsidR="00AF74E9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F74E9" w:rsidRPr="000B7DF1">
        <w:rPr>
          <w:sz w:val="23"/>
          <w:szCs w:val="23"/>
        </w:rPr>
        <w:t xml:space="preserve">.6. Настоящий договор составлен в </w:t>
      </w:r>
      <w:r w:rsidR="00AC2DF4">
        <w:rPr>
          <w:sz w:val="23"/>
          <w:szCs w:val="23"/>
        </w:rPr>
        <w:t>3</w:t>
      </w:r>
      <w:r w:rsidR="00AF74E9" w:rsidRPr="000B7DF1">
        <w:rPr>
          <w:sz w:val="23"/>
          <w:szCs w:val="23"/>
        </w:rPr>
        <w:t xml:space="preserve"> (</w:t>
      </w:r>
      <w:r w:rsidR="00AC2DF4">
        <w:rPr>
          <w:sz w:val="23"/>
          <w:szCs w:val="23"/>
        </w:rPr>
        <w:t>трех</w:t>
      </w:r>
      <w:r w:rsidR="00AF74E9" w:rsidRPr="000B7DF1">
        <w:rPr>
          <w:sz w:val="23"/>
          <w:szCs w:val="23"/>
        </w:rPr>
        <w:t xml:space="preserve">) экземплярах: один для </w:t>
      </w:r>
      <w:r w:rsidR="00CC294E" w:rsidRPr="000B7DF1">
        <w:rPr>
          <w:rFonts w:eastAsia="Calibri"/>
          <w:sz w:val="23"/>
          <w:szCs w:val="23"/>
          <w:lang w:eastAsia="en-US"/>
        </w:rPr>
        <w:t>ЗАСТРОЙЩИКА</w:t>
      </w:r>
      <w:r w:rsidR="00AF74E9" w:rsidRPr="000B7DF1">
        <w:rPr>
          <w:sz w:val="23"/>
          <w:szCs w:val="23"/>
        </w:rPr>
        <w:t xml:space="preserve">, </w:t>
      </w:r>
      <w:r w:rsidR="00AC2DF4">
        <w:rPr>
          <w:sz w:val="23"/>
          <w:szCs w:val="23"/>
        </w:rPr>
        <w:t>один</w:t>
      </w:r>
      <w:r w:rsidR="00AF74E9" w:rsidRPr="000B7DF1">
        <w:rPr>
          <w:sz w:val="23"/>
          <w:szCs w:val="23"/>
        </w:rPr>
        <w:t xml:space="preserve"> для </w:t>
      </w:r>
      <w:r w:rsidR="00CC294E" w:rsidRPr="000B7DF1">
        <w:rPr>
          <w:rFonts w:eastAsia="Calibri"/>
          <w:sz w:val="23"/>
          <w:szCs w:val="23"/>
          <w:lang w:eastAsia="en-US"/>
        </w:rPr>
        <w:t>УЧАСТНИКА ДОЛЕВОГО СТРОИТЕЛЬСТВА</w:t>
      </w:r>
      <w:r w:rsidR="00CC294E" w:rsidRPr="000B7DF1">
        <w:rPr>
          <w:sz w:val="23"/>
          <w:szCs w:val="23"/>
        </w:rPr>
        <w:t xml:space="preserve"> </w:t>
      </w:r>
      <w:r w:rsidR="00AF74E9" w:rsidRPr="000B7DF1">
        <w:rPr>
          <w:sz w:val="23"/>
          <w:szCs w:val="23"/>
        </w:rPr>
        <w:t xml:space="preserve">и один для Управления </w:t>
      </w:r>
      <w:proofErr w:type="spellStart"/>
      <w:r w:rsidR="00E70487" w:rsidRPr="000B7DF1">
        <w:rPr>
          <w:sz w:val="23"/>
          <w:szCs w:val="23"/>
        </w:rPr>
        <w:t>Росреестра</w:t>
      </w:r>
      <w:proofErr w:type="spellEnd"/>
      <w:r w:rsidR="006E7C48" w:rsidRPr="000B7DF1">
        <w:rPr>
          <w:sz w:val="23"/>
          <w:szCs w:val="23"/>
        </w:rPr>
        <w:t xml:space="preserve"> по </w:t>
      </w:r>
      <w:r w:rsidR="00AF74E9" w:rsidRPr="000B7DF1">
        <w:rPr>
          <w:sz w:val="23"/>
          <w:szCs w:val="23"/>
        </w:rPr>
        <w:t>Приморскому краю.</w:t>
      </w:r>
    </w:p>
    <w:p w:rsidR="00B56903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4B0638" w:rsidRPr="004B0638">
        <w:rPr>
          <w:sz w:val="23"/>
          <w:szCs w:val="23"/>
        </w:rPr>
        <w:t>.</w:t>
      </w:r>
      <w:r w:rsidR="004B0638">
        <w:rPr>
          <w:sz w:val="23"/>
          <w:szCs w:val="23"/>
        </w:rPr>
        <w:t>7</w:t>
      </w:r>
      <w:r w:rsidR="004B0638" w:rsidRPr="004B0638">
        <w:rPr>
          <w:sz w:val="23"/>
          <w:szCs w:val="23"/>
        </w:rPr>
        <w:t>.</w:t>
      </w:r>
      <w:r w:rsidR="004B0638" w:rsidRPr="004B0638">
        <w:rPr>
          <w:sz w:val="23"/>
          <w:szCs w:val="23"/>
        </w:rPr>
        <w:tab/>
      </w:r>
      <w:proofErr w:type="gramStart"/>
      <w:r w:rsidR="004B0638" w:rsidRPr="004B0638">
        <w:rPr>
          <w:sz w:val="23"/>
          <w:szCs w:val="23"/>
        </w:rPr>
        <w:t>Подписанием настоящего договора Участник долевого строительства выражает согласие на передачу в залог ПА «Сбербанк» земельного участка с кадастровым номером 25:28:050031:1517  на основании кредитного договора, заключенного  Застройщиком с кредитной организацией – ПАО «Сбербанк» на срок до окончания срока действия Кредитного договора или на срок до полного исполнения обязательств по Кредитному договору (в зависимости от того, что наступит раньше).</w:t>
      </w:r>
      <w:proofErr w:type="gramEnd"/>
      <w:r w:rsidR="004B0638" w:rsidRPr="004B0638">
        <w:rPr>
          <w:sz w:val="23"/>
          <w:szCs w:val="23"/>
        </w:rPr>
        <w:t xml:space="preserve">  Кредит предоставляется Застройщику на строительство (создание) многоквартирных  домов №1 и №2 Объекта строительства «Многоквартирные жилые дома с нежилыми помещениями многофункционального назначения и многоярусной парковкой в районе ул. Третья, д. 9/11 в г. Владивостоке».</w:t>
      </w:r>
    </w:p>
    <w:p w:rsidR="005B5577" w:rsidRPr="000B7DF1" w:rsidRDefault="007239BB" w:rsidP="00AF74E9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5B5577" w:rsidRPr="005B5577">
        <w:rPr>
          <w:sz w:val="23"/>
          <w:szCs w:val="23"/>
        </w:rPr>
        <w:t>.</w:t>
      </w:r>
      <w:r w:rsidR="004B0638">
        <w:rPr>
          <w:sz w:val="23"/>
          <w:szCs w:val="23"/>
        </w:rPr>
        <w:t>8</w:t>
      </w:r>
      <w:r w:rsidR="005B5577" w:rsidRPr="005B5577">
        <w:rPr>
          <w:sz w:val="23"/>
          <w:szCs w:val="23"/>
        </w:rPr>
        <w:t xml:space="preserve">. </w:t>
      </w:r>
      <w:proofErr w:type="gramStart"/>
      <w:r w:rsidR="005B5577" w:rsidRPr="005B5577">
        <w:rPr>
          <w:sz w:val="23"/>
          <w:szCs w:val="23"/>
        </w:rPr>
        <w:t>Одновременно с подписанием настоящего договора Участник дает согласие  на обработку  персональных данных, указанных в настоящем договоре,  то   есть   на   совершение   действий,     предусмотренных  п.  3   ст.  3  Федерального закона от 27.07.2006 N 152-ФЗ "О персональных данных", а именно: 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</w:t>
      </w:r>
      <w:proofErr w:type="gramEnd"/>
      <w:r w:rsidR="005B5577" w:rsidRPr="005B5577">
        <w:rPr>
          <w:sz w:val="23"/>
          <w:szCs w:val="23"/>
        </w:rPr>
        <w:t xml:space="preserve">, </w:t>
      </w:r>
      <w:proofErr w:type="gramStart"/>
      <w:r w:rsidR="005B5577" w:rsidRPr="005B5577">
        <w:rPr>
          <w:sz w:val="23"/>
          <w:szCs w:val="23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B5577" w:rsidRPr="005B5577">
        <w:rPr>
          <w:sz w:val="23"/>
          <w:szCs w:val="23"/>
        </w:rPr>
        <w:t xml:space="preserve">     Настоящее  согласие  действует  со  дня  его подписания до дня отзыва в письменной форме.</w:t>
      </w:r>
    </w:p>
    <w:p w:rsidR="00DC312A" w:rsidRPr="000B7DF1" w:rsidRDefault="00DC312A" w:rsidP="00AF74E9">
      <w:pPr>
        <w:jc w:val="both"/>
        <w:rPr>
          <w:sz w:val="23"/>
          <w:szCs w:val="23"/>
        </w:rPr>
      </w:pPr>
    </w:p>
    <w:p w:rsidR="00AF74E9" w:rsidRDefault="00AF74E9" w:rsidP="0090071A">
      <w:pPr>
        <w:ind w:firstLine="567"/>
        <w:jc w:val="center"/>
        <w:rPr>
          <w:b/>
          <w:sz w:val="23"/>
          <w:szCs w:val="23"/>
        </w:rPr>
      </w:pPr>
      <w:r w:rsidRPr="000B7DF1">
        <w:rPr>
          <w:b/>
          <w:sz w:val="23"/>
          <w:szCs w:val="23"/>
        </w:rPr>
        <w:t>1</w:t>
      </w:r>
      <w:r w:rsidR="007239BB">
        <w:rPr>
          <w:b/>
          <w:sz w:val="23"/>
          <w:szCs w:val="23"/>
        </w:rPr>
        <w:t>0</w:t>
      </w:r>
      <w:r w:rsidRPr="000B7DF1">
        <w:rPr>
          <w:b/>
          <w:sz w:val="23"/>
          <w:szCs w:val="23"/>
        </w:rPr>
        <w:t xml:space="preserve">. </w:t>
      </w:r>
      <w:r w:rsidR="00130C9F" w:rsidRPr="000B7DF1">
        <w:rPr>
          <w:b/>
          <w:sz w:val="23"/>
          <w:szCs w:val="23"/>
        </w:rPr>
        <w:t xml:space="preserve">   </w:t>
      </w:r>
      <w:r w:rsidR="007F0B49" w:rsidRPr="000B7DF1">
        <w:rPr>
          <w:b/>
          <w:sz w:val="23"/>
          <w:szCs w:val="23"/>
        </w:rPr>
        <w:t xml:space="preserve">РЕКВИЗИТЫ </w:t>
      </w:r>
      <w:r w:rsidR="00E70487" w:rsidRPr="000B7DF1">
        <w:rPr>
          <w:b/>
          <w:sz w:val="23"/>
          <w:szCs w:val="23"/>
        </w:rPr>
        <w:t xml:space="preserve">И ПОДПИСИ </w:t>
      </w:r>
      <w:r w:rsidR="007F0B49" w:rsidRPr="000B7DF1">
        <w:rPr>
          <w:b/>
          <w:sz w:val="23"/>
          <w:szCs w:val="23"/>
        </w:rPr>
        <w:t>СТОРОН</w:t>
      </w:r>
    </w:p>
    <w:p w:rsidR="005B770D" w:rsidRPr="000B7DF1" w:rsidRDefault="005B770D" w:rsidP="0090071A">
      <w:pPr>
        <w:ind w:firstLine="567"/>
        <w:jc w:val="center"/>
        <w:rPr>
          <w:b/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ЗАСТРОЙЩИК: 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 xml:space="preserve">Общество с ограниченной ответственностью «Ренессанс Актив» 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ИНН 2537125230  КПП 253701001 ОГРН 1162536062831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Юридический адрес</w:t>
      </w:r>
      <w:r w:rsidR="005B770D">
        <w:rPr>
          <w:sz w:val="23"/>
          <w:szCs w:val="23"/>
        </w:rPr>
        <w:t xml:space="preserve"> и</w:t>
      </w:r>
      <w:r w:rsidR="005B770D" w:rsidRPr="005B770D">
        <w:rPr>
          <w:sz w:val="23"/>
          <w:szCs w:val="23"/>
        </w:rPr>
        <w:t xml:space="preserve"> </w:t>
      </w:r>
      <w:r w:rsidR="005B770D" w:rsidRPr="000215EB">
        <w:rPr>
          <w:sz w:val="23"/>
          <w:szCs w:val="23"/>
        </w:rPr>
        <w:t>Почтовый адрес</w:t>
      </w:r>
      <w:r w:rsidRPr="000215EB">
        <w:rPr>
          <w:sz w:val="23"/>
          <w:szCs w:val="23"/>
        </w:rPr>
        <w:t xml:space="preserve">: 690080, г. Владивосток, ул. </w:t>
      </w:r>
      <w:proofErr w:type="spellStart"/>
      <w:r w:rsidRPr="000215EB">
        <w:rPr>
          <w:sz w:val="23"/>
          <w:szCs w:val="23"/>
        </w:rPr>
        <w:t>Басаргина</w:t>
      </w:r>
      <w:proofErr w:type="spellEnd"/>
      <w:r w:rsidRPr="000215EB">
        <w:rPr>
          <w:sz w:val="23"/>
          <w:szCs w:val="23"/>
        </w:rPr>
        <w:t>, дом 36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proofErr w:type="gramStart"/>
      <w:r w:rsidRPr="000215EB">
        <w:rPr>
          <w:sz w:val="23"/>
          <w:szCs w:val="23"/>
        </w:rPr>
        <w:t>Р</w:t>
      </w:r>
      <w:proofErr w:type="gramEnd"/>
      <w:r w:rsidRPr="000215EB">
        <w:rPr>
          <w:sz w:val="23"/>
          <w:szCs w:val="23"/>
        </w:rPr>
        <w:t>/счет 40702810850000023200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Дальневосточный банк ПАО «СБЕРБАНК РОССИИ» г. Хабаровск</w:t>
      </w:r>
    </w:p>
    <w:p w:rsidR="000215EB" w:rsidRPr="000215EB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К/счет 301 018 106 000 000 00 608</w:t>
      </w:r>
    </w:p>
    <w:p w:rsidR="005E2986" w:rsidRPr="00F64672" w:rsidRDefault="000215EB" w:rsidP="000215EB">
      <w:pPr>
        <w:ind w:firstLine="567"/>
        <w:rPr>
          <w:sz w:val="23"/>
          <w:szCs w:val="23"/>
        </w:rPr>
      </w:pPr>
      <w:r w:rsidRPr="000215EB">
        <w:rPr>
          <w:sz w:val="23"/>
          <w:szCs w:val="23"/>
        </w:rPr>
        <w:t>БИК 040813608</w:t>
      </w:r>
    </w:p>
    <w:p w:rsidR="008C3E1B" w:rsidRDefault="008C3E1B" w:rsidP="00E70487">
      <w:pPr>
        <w:ind w:firstLine="567"/>
        <w:rPr>
          <w:sz w:val="23"/>
          <w:szCs w:val="23"/>
        </w:rPr>
      </w:pPr>
    </w:p>
    <w:p w:rsidR="00E70487" w:rsidRPr="000B7DF1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 xml:space="preserve">Генеральный директор   </w:t>
      </w:r>
      <w:r w:rsidR="001437FD">
        <w:rPr>
          <w:sz w:val="23"/>
          <w:szCs w:val="23"/>
        </w:rPr>
        <w:t>______________________________________</w:t>
      </w:r>
      <w:r w:rsidRPr="000B7DF1">
        <w:rPr>
          <w:sz w:val="23"/>
          <w:szCs w:val="23"/>
        </w:rPr>
        <w:t xml:space="preserve"> /</w:t>
      </w:r>
      <w:r w:rsidR="000215EB" w:rsidRPr="000215EB">
        <w:t xml:space="preserve"> </w:t>
      </w:r>
      <w:r w:rsidR="000215EB" w:rsidRPr="000215EB">
        <w:rPr>
          <w:sz w:val="23"/>
          <w:szCs w:val="23"/>
        </w:rPr>
        <w:t xml:space="preserve">А.Е. Дещенко </w:t>
      </w:r>
      <w:r w:rsidRPr="000B7DF1">
        <w:rPr>
          <w:sz w:val="23"/>
          <w:szCs w:val="23"/>
        </w:rPr>
        <w:t>/</w:t>
      </w:r>
    </w:p>
    <w:p w:rsidR="00E70487" w:rsidRDefault="00E70487" w:rsidP="00E70487">
      <w:pPr>
        <w:ind w:firstLine="567"/>
        <w:rPr>
          <w:sz w:val="23"/>
          <w:szCs w:val="23"/>
          <w:u w:val="single"/>
        </w:rPr>
      </w:pPr>
    </w:p>
    <w:p w:rsidR="00E70487" w:rsidRDefault="00465FDB" w:rsidP="00E70487">
      <w:pPr>
        <w:ind w:firstLine="567"/>
        <w:rPr>
          <w:sz w:val="23"/>
          <w:szCs w:val="23"/>
        </w:rPr>
      </w:pPr>
      <w:r>
        <w:rPr>
          <w:sz w:val="23"/>
          <w:szCs w:val="23"/>
        </w:rPr>
        <w:t>М.П.</w:t>
      </w:r>
    </w:p>
    <w:p w:rsidR="000215EB" w:rsidRDefault="000215EB" w:rsidP="00E70487">
      <w:pPr>
        <w:ind w:firstLine="567"/>
        <w:rPr>
          <w:sz w:val="23"/>
          <w:szCs w:val="23"/>
        </w:rPr>
      </w:pPr>
    </w:p>
    <w:p w:rsidR="000215EB" w:rsidRDefault="000215EB" w:rsidP="00E70487">
      <w:pPr>
        <w:ind w:firstLine="567"/>
        <w:rPr>
          <w:sz w:val="23"/>
          <w:szCs w:val="23"/>
        </w:rPr>
      </w:pPr>
    </w:p>
    <w:p w:rsidR="000215EB" w:rsidRPr="000B7DF1" w:rsidRDefault="000215EB" w:rsidP="00E70487">
      <w:pPr>
        <w:ind w:firstLine="567"/>
        <w:rPr>
          <w:sz w:val="23"/>
          <w:szCs w:val="23"/>
        </w:rPr>
      </w:pPr>
    </w:p>
    <w:p w:rsidR="00465FDB" w:rsidRPr="000B7DF1" w:rsidRDefault="00465FDB" w:rsidP="00E70487">
      <w:pPr>
        <w:ind w:firstLine="567"/>
        <w:rPr>
          <w:sz w:val="23"/>
          <w:szCs w:val="23"/>
        </w:rPr>
      </w:pPr>
    </w:p>
    <w:p w:rsidR="00E70487" w:rsidRDefault="00E70487" w:rsidP="00E70487">
      <w:pPr>
        <w:ind w:firstLine="567"/>
        <w:rPr>
          <w:sz w:val="23"/>
          <w:szCs w:val="23"/>
        </w:rPr>
      </w:pPr>
      <w:r w:rsidRPr="000B7DF1">
        <w:rPr>
          <w:sz w:val="23"/>
          <w:szCs w:val="23"/>
        </w:rPr>
        <w:t>УЧАСТНИК ДОЛЕВОГО СТРОИТЕЛЬСТВА:</w:t>
      </w:r>
    </w:p>
    <w:p w:rsidR="0073194A" w:rsidRDefault="0073194A" w:rsidP="00E70487">
      <w:pPr>
        <w:ind w:firstLine="567"/>
        <w:rPr>
          <w:sz w:val="23"/>
          <w:szCs w:val="23"/>
        </w:rPr>
      </w:pPr>
    </w:p>
    <w:p w:rsidR="00B845BF" w:rsidRDefault="00B845BF" w:rsidP="00E70487">
      <w:pPr>
        <w:ind w:firstLine="567"/>
        <w:rPr>
          <w:sz w:val="23"/>
          <w:szCs w:val="23"/>
        </w:rPr>
      </w:pPr>
    </w:p>
    <w:p w:rsidR="005E2986" w:rsidRDefault="005B7EF2" w:rsidP="00D51B15">
      <w:pPr>
        <w:ind w:firstLine="567"/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755310">
        <w:rPr>
          <w:sz w:val="23"/>
          <w:szCs w:val="23"/>
        </w:rPr>
        <w:t>_____________________</w:t>
      </w:r>
      <w:r w:rsidR="00EF5672">
        <w:rPr>
          <w:sz w:val="23"/>
          <w:szCs w:val="23"/>
        </w:rPr>
        <w:t>_</w:t>
      </w:r>
      <w:r>
        <w:rPr>
          <w:sz w:val="23"/>
          <w:szCs w:val="23"/>
        </w:rPr>
        <w:t>_/</w:t>
      </w:r>
      <w:r w:rsidR="0073194A">
        <w:rPr>
          <w:sz w:val="23"/>
          <w:szCs w:val="23"/>
        </w:rPr>
        <w:t>_____________</w:t>
      </w:r>
      <w:r w:rsidR="00091BCA" w:rsidRPr="00091BCA">
        <w:rPr>
          <w:sz w:val="23"/>
          <w:szCs w:val="23"/>
        </w:rPr>
        <w:t xml:space="preserve"> </w:t>
      </w:r>
      <w:r w:rsidR="00EF5672">
        <w:rPr>
          <w:sz w:val="23"/>
          <w:szCs w:val="23"/>
        </w:rPr>
        <w:t>/</w:t>
      </w:r>
    </w:p>
    <w:p w:rsidR="005B770D" w:rsidRDefault="005B770D" w:rsidP="00D51B15">
      <w:pPr>
        <w:ind w:firstLine="567"/>
        <w:rPr>
          <w:sz w:val="23"/>
          <w:szCs w:val="23"/>
        </w:rPr>
      </w:pPr>
    </w:p>
    <w:p w:rsidR="005B770D" w:rsidRDefault="005B770D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p w:rsidR="000215EB" w:rsidRDefault="000215EB" w:rsidP="00D51B15">
      <w:pPr>
        <w:ind w:firstLine="567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55310" w:rsidRPr="00755310" w:rsidTr="00EE378E"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noProof/>
                <w:lang w:eastAsia="ru-RU"/>
              </w:rPr>
            </w:pPr>
          </w:p>
        </w:tc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Приложение № 1</w:t>
            </w:r>
          </w:p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к договору участия в долевом строительстве</w:t>
            </w:r>
          </w:p>
          <w:p w:rsidR="00755310" w:rsidRPr="00755310" w:rsidRDefault="00755310" w:rsidP="005A3A9B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 xml:space="preserve">№ </w:t>
            </w:r>
            <w:r w:rsidR="000215EB">
              <w:rPr>
                <w:rFonts w:eastAsiaTheme="minorHAnsi"/>
                <w:noProof/>
                <w:lang w:eastAsia="ru-RU"/>
              </w:rPr>
              <w:t>13</w:t>
            </w:r>
            <w:r w:rsidRPr="00755310">
              <w:rPr>
                <w:rFonts w:eastAsiaTheme="minorHAnsi"/>
                <w:noProof/>
                <w:lang w:eastAsia="ru-RU"/>
              </w:rPr>
              <w:t>/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>-</w:t>
            </w:r>
            <w:r w:rsidR="006D35FD">
              <w:rPr>
                <w:rFonts w:eastAsiaTheme="minorHAnsi"/>
                <w:noProof/>
                <w:lang w:eastAsia="ru-RU"/>
              </w:rPr>
              <w:t>У1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от «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» </w:t>
            </w:r>
            <w:r w:rsidR="005A3A9B">
              <w:rPr>
                <w:rFonts w:eastAsiaTheme="minorHAnsi"/>
                <w:noProof/>
                <w:lang w:eastAsia="ru-RU"/>
              </w:rPr>
              <w:t>_____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201</w:t>
            </w:r>
            <w:r w:rsidR="000215EB">
              <w:rPr>
                <w:rFonts w:eastAsiaTheme="minorHAnsi"/>
                <w:noProof/>
                <w:lang w:eastAsia="ru-RU"/>
              </w:rPr>
              <w:t>9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г.</w:t>
            </w:r>
          </w:p>
        </w:tc>
      </w:tr>
    </w:tbl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План 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 xml:space="preserve">1 этажа </w:t>
      </w: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755310" w:rsidRPr="00755310" w:rsidRDefault="006D35FD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CFAE5F5" wp14:editId="7DF346AF">
            <wp:extent cx="6305704" cy="449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5053" cy="449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55310">
        <w:rPr>
          <w:rFonts w:eastAsiaTheme="minorHAnsi"/>
          <w:b/>
          <w:sz w:val="22"/>
          <w:szCs w:val="22"/>
          <w:lang w:eastAsia="en-US"/>
        </w:rPr>
        <w:t>Подписи сторон: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755310" w:rsidRPr="00755310" w:rsidTr="00EE378E">
        <w:tc>
          <w:tcPr>
            <w:tcW w:w="4928" w:type="dxa"/>
          </w:tcPr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ЗАСТРОЙЩИК: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 ООО «Ренессанс Актив»</w:t>
            </w:r>
          </w:p>
          <w:p w:rsidR="005B770D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Pr="00755310" w:rsidRDefault="005B770D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___________________________/</w:t>
            </w:r>
            <w:r w:rsidR="006D35FD">
              <w:t xml:space="preserve"> </w:t>
            </w:r>
            <w:r w:rsidR="006D35FD" w:rsidRPr="006D35FD">
              <w:rPr>
                <w:rFonts w:eastAsiaTheme="minorHAnsi"/>
                <w:sz w:val="22"/>
                <w:szCs w:val="22"/>
                <w:lang w:eastAsia="en-US"/>
              </w:rPr>
              <w:t xml:space="preserve">А.Е. Дещенко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25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Pr="00755310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softHyphen/>
              <w:t>______________ /</w:t>
            </w:r>
            <w:r w:rsidR="00710F85">
              <w:t xml:space="preserve"> </w:t>
            </w:r>
            <w:r w:rsidR="005A3A9B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="00710F85"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5B770D" w:rsidRDefault="005B770D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B770D" w:rsidRPr="00755310" w:rsidRDefault="005B770D" w:rsidP="005B770D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55310" w:rsidRDefault="00755310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755310" w:rsidRDefault="00755310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BB6C30" w:rsidRDefault="00BB6C30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p w:rsidR="005A3A9B" w:rsidRDefault="005A3A9B" w:rsidP="00D51B15">
      <w:pPr>
        <w:ind w:firstLine="567"/>
        <w:rPr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755310" w:rsidRPr="00755310" w:rsidTr="00EE378E"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noProof/>
                <w:lang w:eastAsia="ru-RU"/>
              </w:rPr>
            </w:pPr>
          </w:p>
        </w:tc>
        <w:tc>
          <w:tcPr>
            <w:tcW w:w="5140" w:type="dxa"/>
          </w:tcPr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Приложение № 2</w:t>
            </w:r>
          </w:p>
          <w:p w:rsidR="00755310" w:rsidRPr="00755310" w:rsidRDefault="00755310" w:rsidP="00755310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>к договору участия в долевом строительстве</w:t>
            </w:r>
          </w:p>
          <w:p w:rsidR="00755310" w:rsidRPr="00755310" w:rsidRDefault="00755310" w:rsidP="005A3A9B">
            <w:pPr>
              <w:suppressAutoHyphens w:val="0"/>
              <w:jc w:val="right"/>
              <w:rPr>
                <w:rFonts w:eastAsiaTheme="minorHAnsi"/>
                <w:noProof/>
                <w:lang w:eastAsia="ru-RU"/>
              </w:rPr>
            </w:pPr>
            <w:r w:rsidRPr="00755310">
              <w:rPr>
                <w:rFonts w:eastAsiaTheme="minorHAnsi"/>
                <w:noProof/>
                <w:lang w:eastAsia="ru-RU"/>
              </w:rPr>
              <w:t xml:space="preserve">№ </w:t>
            </w:r>
            <w:r w:rsidR="000215EB">
              <w:rPr>
                <w:rFonts w:eastAsiaTheme="minorHAnsi"/>
                <w:noProof/>
                <w:lang w:eastAsia="ru-RU"/>
              </w:rPr>
              <w:t>13</w:t>
            </w:r>
            <w:r w:rsidRPr="00755310">
              <w:rPr>
                <w:rFonts w:eastAsiaTheme="minorHAnsi"/>
                <w:noProof/>
                <w:lang w:eastAsia="ru-RU"/>
              </w:rPr>
              <w:t>/</w:t>
            </w:r>
            <w:r w:rsidR="005A3A9B">
              <w:rPr>
                <w:rFonts w:eastAsiaTheme="minorHAnsi"/>
                <w:noProof/>
                <w:lang w:eastAsia="ru-RU"/>
              </w:rPr>
              <w:t>_____</w:t>
            </w:r>
            <w:r w:rsidRPr="00755310">
              <w:rPr>
                <w:rFonts w:eastAsiaTheme="minorHAnsi"/>
                <w:noProof/>
                <w:lang w:eastAsia="ru-RU"/>
              </w:rPr>
              <w:t>-У</w:t>
            </w:r>
            <w:r w:rsidR="006D35FD">
              <w:rPr>
                <w:rFonts w:eastAsiaTheme="minorHAnsi"/>
                <w:noProof/>
                <w:lang w:eastAsia="ru-RU"/>
              </w:rPr>
              <w:t>1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от «</w:t>
            </w:r>
            <w:r w:rsidR="005A3A9B">
              <w:rPr>
                <w:rFonts w:eastAsiaTheme="minorHAnsi"/>
                <w:noProof/>
                <w:lang w:eastAsia="ru-RU"/>
              </w:rPr>
              <w:t>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» </w:t>
            </w:r>
            <w:r w:rsidR="005A3A9B">
              <w:rPr>
                <w:rFonts w:eastAsiaTheme="minorHAnsi"/>
                <w:noProof/>
                <w:lang w:eastAsia="ru-RU"/>
              </w:rPr>
              <w:t>______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201</w:t>
            </w:r>
            <w:r w:rsidR="000215EB">
              <w:rPr>
                <w:rFonts w:eastAsiaTheme="minorHAnsi"/>
                <w:noProof/>
                <w:lang w:eastAsia="ru-RU"/>
              </w:rPr>
              <w:t>9</w:t>
            </w:r>
            <w:r w:rsidRPr="00755310">
              <w:rPr>
                <w:rFonts w:eastAsiaTheme="minorHAnsi"/>
                <w:noProof/>
                <w:lang w:eastAsia="ru-RU"/>
              </w:rPr>
              <w:t xml:space="preserve"> г.</w:t>
            </w:r>
          </w:p>
        </w:tc>
      </w:tr>
    </w:tbl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16"/>
          <w:szCs w:val="16"/>
          <w:lang w:eastAsia="ru-RU"/>
        </w:rPr>
      </w:pP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План 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>нежилого помещения (</w:t>
      </w:r>
      <w:r w:rsidR="005A3A9B">
        <w:rPr>
          <w:rFonts w:eastAsiaTheme="minorHAnsi"/>
          <w:b/>
          <w:noProof/>
          <w:sz w:val="28"/>
          <w:szCs w:val="28"/>
          <w:lang w:eastAsia="ru-RU"/>
        </w:rPr>
        <w:t>машино-место</w:t>
      </w:r>
      <w:r w:rsidR="006D35FD">
        <w:rPr>
          <w:rFonts w:eastAsiaTheme="minorHAnsi"/>
          <w:b/>
          <w:noProof/>
          <w:sz w:val="28"/>
          <w:szCs w:val="28"/>
          <w:lang w:eastAsia="ru-RU"/>
        </w:rPr>
        <w:t>)</w:t>
      </w:r>
      <w:r w:rsidRPr="00755310">
        <w:rPr>
          <w:rFonts w:eastAsiaTheme="minorHAnsi"/>
          <w:b/>
          <w:noProof/>
          <w:sz w:val="28"/>
          <w:szCs w:val="28"/>
          <w:lang w:eastAsia="ru-RU"/>
        </w:rPr>
        <w:t xml:space="preserve"> № </w:t>
      </w:r>
      <w:r w:rsidR="005A3A9B">
        <w:rPr>
          <w:rFonts w:eastAsiaTheme="minorHAnsi"/>
          <w:b/>
          <w:noProof/>
          <w:sz w:val="28"/>
          <w:szCs w:val="28"/>
          <w:lang w:eastAsia="ru-RU"/>
        </w:rPr>
        <w:t>____</w:t>
      </w:r>
    </w:p>
    <w:p w:rsidR="00755310" w:rsidRPr="00755310" w:rsidRDefault="00755310" w:rsidP="00755310">
      <w:pPr>
        <w:suppressAutoHyphens w:val="0"/>
        <w:jc w:val="center"/>
        <w:rPr>
          <w:rFonts w:eastAsiaTheme="minorHAnsi"/>
          <w:b/>
          <w:noProof/>
          <w:sz w:val="28"/>
          <w:szCs w:val="28"/>
          <w:lang w:eastAsia="ru-RU"/>
        </w:rPr>
      </w:pPr>
    </w:p>
    <w:p w:rsidR="005B5577" w:rsidRDefault="005B5577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A3A9B" w:rsidRDefault="005A3A9B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755310" w:rsidRPr="00755310" w:rsidRDefault="00755310" w:rsidP="00755310">
      <w:pPr>
        <w:suppressAutoHyphens w:val="0"/>
        <w:spacing w:line="276" w:lineRule="auto"/>
        <w:rPr>
          <w:rFonts w:eastAsiaTheme="minorHAnsi"/>
          <w:b/>
          <w:sz w:val="22"/>
          <w:szCs w:val="22"/>
          <w:lang w:eastAsia="en-US"/>
        </w:rPr>
      </w:pPr>
      <w:r w:rsidRPr="00755310">
        <w:rPr>
          <w:rFonts w:eastAsiaTheme="minorHAnsi"/>
          <w:b/>
          <w:sz w:val="22"/>
          <w:szCs w:val="22"/>
          <w:lang w:eastAsia="en-US"/>
        </w:rPr>
        <w:t>Подписи сторон: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5103"/>
      </w:tblGrid>
      <w:tr w:rsidR="00755310" w:rsidRPr="00755310" w:rsidTr="00EE378E">
        <w:tc>
          <w:tcPr>
            <w:tcW w:w="4928" w:type="dxa"/>
          </w:tcPr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ЗАСТРОЙЩИК: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Генеральный директор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ООО «Ренессанс Актив»</w:t>
            </w: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55310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___________________________/</w:t>
            </w:r>
            <w:r w:rsidR="006D35FD">
              <w:t xml:space="preserve"> </w:t>
            </w:r>
            <w:r w:rsidR="006D35FD" w:rsidRPr="006D35FD">
              <w:rPr>
                <w:rFonts w:eastAsiaTheme="minorHAnsi"/>
                <w:sz w:val="22"/>
                <w:szCs w:val="22"/>
                <w:lang w:eastAsia="en-US"/>
              </w:rPr>
              <w:t xml:space="preserve">А.Е. Дещенко </w:t>
            </w:r>
            <w:r w:rsidRPr="00755310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25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755310" w:rsidRPr="00755310" w:rsidRDefault="00755310" w:rsidP="00755310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55310">
              <w:rPr>
                <w:rFonts w:eastAsiaTheme="minorHAnsi"/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:rsidR="00755310" w:rsidRP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Default="00755310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A3A9B" w:rsidRPr="00755310" w:rsidRDefault="005A3A9B" w:rsidP="00755310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10F85" w:rsidRPr="00710F85" w:rsidRDefault="00710F85" w:rsidP="00710F85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____________________________ / </w:t>
            </w:r>
            <w:r w:rsidR="005A3A9B"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710F85">
              <w:rPr>
                <w:rFonts w:eastAsiaTheme="minorHAnsi"/>
                <w:sz w:val="22"/>
                <w:szCs w:val="22"/>
                <w:lang w:eastAsia="en-US"/>
              </w:rPr>
              <w:t xml:space="preserve"> /</w:t>
            </w:r>
          </w:p>
          <w:p w:rsidR="00710F85" w:rsidRPr="00710F85" w:rsidRDefault="00710F85" w:rsidP="00710F85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55310" w:rsidRPr="00755310" w:rsidRDefault="00755310" w:rsidP="00710F85">
            <w:pPr>
              <w:suppressAutoHyphens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55310" w:rsidRPr="00755310" w:rsidRDefault="00755310" w:rsidP="00755310">
      <w:pPr>
        <w:suppressAutoHyphens w:val="0"/>
        <w:spacing w:line="276" w:lineRule="auto"/>
        <w:jc w:val="center"/>
        <w:rPr>
          <w:rFonts w:eastAsiaTheme="minorHAnsi"/>
          <w:noProof/>
          <w:lang w:eastAsia="ru-RU"/>
        </w:rPr>
      </w:pPr>
    </w:p>
    <w:p w:rsidR="005E2986" w:rsidRDefault="005E2986" w:rsidP="00D51B15">
      <w:pPr>
        <w:ind w:firstLine="567"/>
        <w:rPr>
          <w:sz w:val="23"/>
          <w:szCs w:val="23"/>
        </w:rPr>
      </w:pPr>
    </w:p>
    <w:sectPr w:rsidR="005E2986" w:rsidSect="005B77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86" w:right="849" w:bottom="1135" w:left="993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2" w:rsidRDefault="007B52C2" w:rsidP="001B06BE">
      <w:r>
        <w:separator/>
      </w:r>
    </w:p>
  </w:endnote>
  <w:endnote w:type="continuationSeparator" w:id="0">
    <w:p w:rsidR="007B52C2" w:rsidRDefault="007B52C2" w:rsidP="001B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79475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</w:pPr>
        <w:r w:rsidRPr="00AF74E9">
          <w:rPr>
            <w:sz w:val="20"/>
            <w:szCs w:val="20"/>
          </w:rPr>
          <w:fldChar w:fldCharType="begin"/>
        </w:r>
        <w:r w:rsidRPr="00AF74E9">
          <w:rPr>
            <w:sz w:val="20"/>
            <w:szCs w:val="20"/>
          </w:rPr>
          <w:instrText>PAGE   \* MERGEFORMAT</w:instrText>
        </w:r>
        <w:r w:rsidRPr="00AF74E9">
          <w:rPr>
            <w:sz w:val="20"/>
            <w:szCs w:val="20"/>
          </w:rPr>
          <w:fldChar w:fldCharType="separate"/>
        </w:r>
        <w:r w:rsidR="00822C28">
          <w:rPr>
            <w:noProof/>
            <w:sz w:val="20"/>
            <w:szCs w:val="20"/>
          </w:rPr>
          <w:t>6</w:t>
        </w:r>
        <w:r w:rsidRPr="00AF74E9">
          <w:rPr>
            <w:sz w:val="20"/>
            <w:szCs w:val="20"/>
          </w:rPr>
          <w:fldChar w:fldCharType="end"/>
        </w:r>
      </w:p>
    </w:sdtContent>
  </w:sdt>
  <w:p w:rsidR="00444116" w:rsidRDefault="00444116" w:rsidP="00FF5C7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54202376"/>
      <w:docPartObj>
        <w:docPartGallery w:val="Page Numbers (Bottom of Page)"/>
        <w:docPartUnique/>
      </w:docPartObj>
    </w:sdtPr>
    <w:sdtEndPr/>
    <w:sdtContent>
      <w:p w:rsidR="00444116" w:rsidRPr="00AF74E9" w:rsidRDefault="00444116">
        <w:pPr>
          <w:pStyle w:val="aa"/>
          <w:jc w:val="right"/>
          <w:rPr>
            <w:sz w:val="20"/>
            <w:szCs w:val="20"/>
          </w:rPr>
        </w:pPr>
        <w:r w:rsidRPr="00AF74E9">
          <w:rPr>
            <w:sz w:val="20"/>
            <w:szCs w:val="20"/>
          </w:rPr>
          <w:t>1</w:t>
        </w:r>
      </w:p>
    </w:sdtContent>
  </w:sdt>
  <w:p w:rsidR="00444116" w:rsidRDefault="004441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2" w:rsidRDefault="007B52C2" w:rsidP="001B06BE">
      <w:r>
        <w:separator/>
      </w:r>
    </w:p>
  </w:footnote>
  <w:footnote w:type="continuationSeparator" w:id="0">
    <w:p w:rsidR="007B52C2" w:rsidRDefault="007B52C2" w:rsidP="001B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44116" w:rsidP="00927D6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6" w:rsidRDefault="0046038F">
    <w:pPr>
      <w:pStyle w:val="a8"/>
    </w:pPr>
    <w:r>
      <w:rPr>
        <w:noProof/>
        <w:lang w:eastAsia="ru-RU"/>
      </w:rPr>
      <w:drawing>
        <wp:inline distT="0" distB="0" distL="0" distR="0" wp14:anchorId="2E1EE8FD" wp14:editId="72DCF32C">
          <wp:extent cx="6315075" cy="1143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1D4"/>
    <w:multiLevelType w:val="hybridMultilevel"/>
    <w:tmpl w:val="4EFC8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010B"/>
    <w:multiLevelType w:val="multilevel"/>
    <w:tmpl w:val="76E83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265777"/>
    <w:multiLevelType w:val="multilevel"/>
    <w:tmpl w:val="F6689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2657B3"/>
    <w:multiLevelType w:val="multilevel"/>
    <w:tmpl w:val="512691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A6955F2"/>
    <w:multiLevelType w:val="multilevel"/>
    <w:tmpl w:val="F48AFE4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BCA3993"/>
    <w:multiLevelType w:val="multilevel"/>
    <w:tmpl w:val="2730C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AF4D48"/>
    <w:multiLevelType w:val="multilevel"/>
    <w:tmpl w:val="EB52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711891"/>
    <w:multiLevelType w:val="multilevel"/>
    <w:tmpl w:val="9B56D7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4C1F9C"/>
    <w:multiLevelType w:val="multilevel"/>
    <w:tmpl w:val="A78087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60C23321"/>
    <w:multiLevelType w:val="multilevel"/>
    <w:tmpl w:val="7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A1429"/>
    <w:multiLevelType w:val="multilevel"/>
    <w:tmpl w:val="356A9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D9A045A"/>
    <w:multiLevelType w:val="multilevel"/>
    <w:tmpl w:val="8072F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347403"/>
    <w:multiLevelType w:val="hybridMultilevel"/>
    <w:tmpl w:val="93300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C3C6A"/>
    <w:multiLevelType w:val="multilevel"/>
    <w:tmpl w:val="BAAA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E9D2962"/>
    <w:multiLevelType w:val="multilevel"/>
    <w:tmpl w:val="AFB40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eastAsiaTheme="minorHAnsi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3"/>
    <w:rsid w:val="00001AAC"/>
    <w:rsid w:val="00002A9D"/>
    <w:rsid w:val="000054B7"/>
    <w:rsid w:val="00007EAC"/>
    <w:rsid w:val="00011A70"/>
    <w:rsid w:val="000163C4"/>
    <w:rsid w:val="000215EB"/>
    <w:rsid w:val="00021FC8"/>
    <w:rsid w:val="0005184A"/>
    <w:rsid w:val="0005500A"/>
    <w:rsid w:val="00061E56"/>
    <w:rsid w:val="000657C6"/>
    <w:rsid w:val="00067D2A"/>
    <w:rsid w:val="00067E4C"/>
    <w:rsid w:val="000807E0"/>
    <w:rsid w:val="00083312"/>
    <w:rsid w:val="000838F4"/>
    <w:rsid w:val="00091BCA"/>
    <w:rsid w:val="00093BD9"/>
    <w:rsid w:val="000A5A17"/>
    <w:rsid w:val="000B13A6"/>
    <w:rsid w:val="000B204C"/>
    <w:rsid w:val="000B7481"/>
    <w:rsid w:val="000B7DF1"/>
    <w:rsid w:val="000E0A74"/>
    <w:rsid w:val="000F170A"/>
    <w:rsid w:val="000F5F16"/>
    <w:rsid w:val="000F6D69"/>
    <w:rsid w:val="0011047F"/>
    <w:rsid w:val="00130C9F"/>
    <w:rsid w:val="001437FD"/>
    <w:rsid w:val="00156E7A"/>
    <w:rsid w:val="00161DFB"/>
    <w:rsid w:val="001629C1"/>
    <w:rsid w:val="0016672B"/>
    <w:rsid w:val="00175ADF"/>
    <w:rsid w:val="00176C92"/>
    <w:rsid w:val="00185520"/>
    <w:rsid w:val="00192C23"/>
    <w:rsid w:val="00194B5C"/>
    <w:rsid w:val="001B06BE"/>
    <w:rsid w:val="001B1C53"/>
    <w:rsid w:val="001B4D22"/>
    <w:rsid w:val="001B5E53"/>
    <w:rsid w:val="001C1439"/>
    <w:rsid w:val="001D0628"/>
    <w:rsid w:val="001D2BAA"/>
    <w:rsid w:val="001E07BF"/>
    <w:rsid w:val="001E0A44"/>
    <w:rsid w:val="001E3C30"/>
    <w:rsid w:val="001E60D9"/>
    <w:rsid w:val="001E7A39"/>
    <w:rsid w:val="001F013E"/>
    <w:rsid w:val="001F2CB3"/>
    <w:rsid w:val="001F30BF"/>
    <w:rsid w:val="002030C3"/>
    <w:rsid w:val="00214DC4"/>
    <w:rsid w:val="0021565F"/>
    <w:rsid w:val="00222495"/>
    <w:rsid w:val="00225FF1"/>
    <w:rsid w:val="0023489A"/>
    <w:rsid w:val="002356B4"/>
    <w:rsid w:val="00236508"/>
    <w:rsid w:val="00245813"/>
    <w:rsid w:val="0025130C"/>
    <w:rsid w:val="002707FF"/>
    <w:rsid w:val="00290E6B"/>
    <w:rsid w:val="00293329"/>
    <w:rsid w:val="00294C9B"/>
    <w:rsid w:val="002A3450"/>
    <w:rsid w:val="002A34D8"/>
    <w:rsid w:val="002B335F"/>
    <w:rsid w:val="002B4E4E"/>
    <w:rsid w:val="002B5F6A"/>
    <w:rsid w:val="002B7F1F"/>
    <w:rsid w:val="002C3BD9"/>
    <w:rsid w:val="002C3D60"/>
    <w:rsid w:val="002D134F"/>
    <w:rsid w:val="002E7DB5"/>
    <w:rsid w:val="002F3F90"/>
    <w:rsid w:val="002F5229"/>
    <w:rsid w:val="003016D4"/>
    <w:rsid w:val="003055CE"/>
    <w:rsid w:val="00310882"/>
    <w:rsid w:val="00313C9B"/>
    <w:rsid w:val="00321162"/>
    <w:rsid w:val="00321559"/>
    <w:rsid w:val="00331519"/>
    <w:rsid w:val="00345D8B"/>
    <w:rsid w:val="00352B81"/>
    <w:rsid w:val="00356058"/>
    <w:rsid w:val="00356FF9"/>
    <w:rsid w:val="00360EAD"/>
    <w:rsid w:val="00364AAB"/>
    <w:rsid w:val="00366D49"/>
    <w:rsid w:val="00382046"/>
    <w:rsid w:val="00384F10"/>
    <w:rsid w:val="00385910"/>
    <w:rsid w:val="00386596"/>
    <w:rsid w:val="00392B4C"/>
    <w:rsid w:val="003B3D6F"/>
    <w:rsid w:val="003C05F4"/>
    <w:rsid w:val="003C5877"/>
    <w:rsid w:val="003D02BE"/>
    <w:rsid w:val="003D537D"/>
    <w:rsid w:val="003D5AFE"/>
    <w:rsid w:val="003E0392"/>
    <w:rsid w:val="003E36CA"/>
    <w:rsid w:val="003E4E60"/>
    <w:rsid w:val="003E561F"/>
    <w:rsid w:val="003E7684"/>
    <w:rsid w:val="003F251E"/>
    <w:rsid w:val="003F7259"/>
    <w:rsid w:val="00400B47"/>
    <w:rsid w:val="00413ACE"/>
    <w:rsid w:val="00415CF0"/>
    <w:rsid w:val="00415FF9"/>
    <w:rsid w:val="00416537"/>
    <w:rsid w:val="004211D0"/>
    <w:rsid w:val="00430DE3"/>
    <w:rsid w:val="004340FE"/>
    <w:rsid w:val="00444116"/>
    <w:rsid w:val="004474BD"/>
    <w:rsid w:val="0045151F"/>
    <w:rsid w:val="004527A6"/>
    <w:rsid w:val="004569EC"/>
    <w:rsid w:val="0046038F"/>
    <w:rsid w:val="00465FDB"/>
    <w:rsid w:val="0047126D"/>
    <w:rsid w:val="00472EDE"/>
    <w:rsid w:val="00473AD1"/>
    <w:rsid w:val="004764C3"/>
    <w:rsid w:val="00486E1A"/>
    <w:rsid w:val="00497426"/>
    <w:rsid w:val="004A17F2"/>
    <w:rsid w:val="004A6BA8"/>
    <w:rsid w:val="004B0638"/>
    <w:rsid w:val="004C10BB"/>
    <w:rsid w:val="004D408C"/>
    <w:rsid w:val="004D4495"/>
    <w:rsid w:val="004D6608"/>
    <w:rsid w:val="004E387A"/>
    <w:rsid w:val="004E4563"/>
    <w:rsid w:val="004F2E9F"/>
    <w:rsid w:val="004F5942"/>
    <w:rsid w:val="004F6D82"/>
    <w:rsid w:val="0050565B"/>
    <w:rsid w:val="0052011B"/>
    <w:rsid w:val="00521AC4"/>
    <w:rsid w:val="00523AD2"/>
    <w:rsid w:val="00530471"/>
    <w:rsid w:val="005327FA"/>
    <w:rsid w:val="00534772"/>
    <w:rsid w:val="00541F17"/>
    <w:rsid w:val="00542226"/>
    <w:rsid w:val="005424AC"/>
    <w:rsid w:val="00550786"/>
    <w:rsid w:val="005531BD"/>
    <w:rsid w:val="00557F5E"/>
    <w:rsid w:val="0056036E"/>
    <w:rsid w:val="005612BE"/>
    <w:rsid w:val="00562A07"/>
    <w:rsid w:val="00567334"/>
    <w:rsid w:val="005702F6"/>
    <w:rsid w:val="0057303E"/>
    <w:rsid w:val="0057628F"/>
    <w:rsid w:val="005843F8"/>
    <w:rsid w:val="005A3A9B"/>
    <w:rsid w:val="005B3105"/>
    <w:rsid w:val="005B5577"/>
    <w:rsid w:val="005B770D"/>
    <w:rsid w:val="005B7EF2"/>
    <w:rsid w:val="005C3199"/>
    <w:rsid w:val="005D0599"/>
    <w:rsid w:val="005D1541"/>
    <w:rsid w:val="005D4532"/>
    <w:rsid w:val="005E06CF"/>
    <w:rsid w:val="005E2986"/>
    <w:rsid w:val="005E613B"/>
    <w:rsid w:val="005F4686"/>
    <w:rsid w:val="006018FA"/>
    <w:rsid w:val="00604D8C"/>
    <w:rsid w:val="00611FA5"/>
    <w:rsid w:val="00630091"/>
    <w:rsid w:val="0063723D"/>
    <w:rsid w:val="006412CF"/>
    <w:rsid w:val="00641A8A"/>
    <w:rsid w:val="00643A88"/>
    <w:rsid w:val="00653AB9"/>
    <w:rsid w:val="0065634A"/>
    <w:rsid w:val="00660308"/>
    <w:rsid w:val="0067738A"/>
    <w:rsid w:val="00680599"/>
    <w:rsid w:val="00685B74"/>
    <w:rsid w:val="006930DE"/>
    <w:rsid w:val="006A1214"/>
    <w:rsid w:val="006B4D61"/>
    <w:rsid w:val="006B5D84"/>
    <w:rsid w:val="006B69E1"/>
    <w:rsid w:val="006C4439"/>
    <w:rsid w:val="006D1562"/>
    <w:rsid w:val="006D35FD"/>
    <w:rsid w:val="006E65F2"/>
    <w:rsid w:val="006E7C48"/>
    <w:rsid w:val="006F02E7"/>
    <w:rsid w:val="006F25E1"/>
    <w:rsid w:val="006F3192"/>
    <w:rsid w:val="006F33F1"/>
    <w:rsid w:val="006F7DF9"/>
    <w:rsid w:val="007021CC"/>
    <w:rsid w:val="00710F85"/>
    <w:rsid w:val="00720698"/>
    <w:rsid w:val="007239BB"/>
    <w:rsid w:val="007304A9"/>
    <w:rsid w:val="0073194A"/>
    <w:rsid w:val="00746CB7"/>
    <w:rsid w:val="00755310"/>
    <w:rsid w:val="0076435E"/>
    <w:rsid w:val="00774B68"/>
    <w:rsid w:val="007909C0"/>
    <w:rsid w:val="00791C7C"/>
    <w:rsid w:val="0079451B"/>
    <w:rsid w:val="00796011"/>
    <w:rsid w:val="007A2CA4"/>
    <w:rsid w:val="007A58CD"/>
    <w:rsid w:val="007A7708"/>
    <w:rsid w:val="007B457B"/>
    <w:rsid w:val="007B52C2"/>
    <w:rsid w:val="007B6306"/>
    <w:rsid w:val="007C3489"/>
    <w:rsid w:val="007D17D5"/>
    <w:rsid w:val="007D19BC"/>
    <w:rsid w:val="007D205E"/>
    <w:rsid w:val="007D2DCD"/>
    <w:rsid w:val="007E0A83"/>
    <w:rsid w:val="007F0B49"/>
    <w:rsid w:val="00805A8C"/>
    <w:rsid w:val="00805AF9"/>
    <w:rsid w:val="00813525"/>
    <w:rsid w:val="0081727B"/>
    <w:rsid w:val="008178E5"/>
    <w:rsid w:val="00817FE1"/>
    <w:rsid w:val="00822C28"/>
    <w:rsid w:val="00825285"/>
    <w:rsid w:val="00825855"/>
    <w:rsid w:val="008321A4"/>
    <w:rsid w:val="00847583"/>
    <w:rsid w:val="00853D5C"/>
    <w:rsid w:val="008657C8"/>
    <w:rsid w:val="00865F7A"/>
    <w:rsid w:val="00882F01"/>
    <w:rsid w:val="0089631C"/>
    <w:rsid w:val="00897342"/>
    <w:rsid w:val="008A0959"/>
    <w:rsid w:val="008A753D"/>
    <w:rsid w:val="008B12EE"/>
    <w:rsid w:val="008B3926"/>
    <w:rsid w:val="008B602E"/>
    <w:rsid w:val="008C3E1B"/>
    <w:rsid w:val="008D0EEB"/>
    <w:rsid w:val="008D43A7"/>
    <w:rsid w:val="008E1297"/>
    <w:rsid w:val="008E3D9F"/>
    <w:rsid w:val="008E484E"/>
    <w:rsid w:val="008E5CBE"/>
    <w:rsid w:val="008E6BAF"/>
    <w:rsid w:val="008F244E"/>
    <w:rsid w:val="008F28A5"/>
    <w:rsid w:val="008F2CEF"/>
    <w:rsid w:val="008F3B6C"/>
    <w:rsid w:val="0090071A"/>
    <w:rsid w:val="00903595"/>
    <w:rsid w:val="0090707D"/>
    <w:rsid w:val="0091000D"/>
    <w:rsid w:val="009143A9"/>
    <w:rsid w:val="00915BC5"/>
    <w:rsid w:val="00916627"/>
    <w:rsid w:val="009225E0"/>
    <w:rsid w:val="00923342"/>
    <w:rsid w:val="00923A6C"/>
    <w:rsid w:val="00927D6A"/>
    <w:rsid w:val="00933B54"/>
    <w:rsid w:val="00947D11"/>
    <w:rsid w:val="009518BD"/>
    <w:rsid w:val="0095256B"/>
    <w:rsid w:val="00953CE8"/>
    <w:rsid w:val="00955202"/>
    <w:rsid w:val="0097158D"/>
    <w:rsid w:val="009749E0"/>
    <w:rsid w:val="00977ED3"/>
    <w:rsid w:val="00982FA8"/>
    <w:rsid w:val="009855BA"/>
    <w:rsid w:val="00986AFC"/>
    <w:rsid w:val="00991846"/>
    <w:rsid w:val="00994406"/>
    <w:rsid w:val="0099517F"/>
    <w:rsid w:val="00996AEE"/>
    <w:rsid w:val="009A1B91"/>
    <w:rsid w:val="009A772E"/>
    <w:rsid w:val="009B0FA6"/>
    <w:rsid w:val="009B2634"/>
    <w:rsid w:val="009B3604"/>
    <w:rsid w:val="009B4564"/>
    <w:rsid w:val="009B609E"/>
    <w:rsid w:val="009E7628"/>
    <w:rsid w:val="009F66E1"/>
    <w:rsid w:val="00A0205B"/>
    <w:rsid w:val="00A15217"/>
    <w:rsid w:val="00A20615"/>
    <w:rsid w:val="00A242C0"/>
    <w:rsid w:val="00A249D2"/>
    <w:rsid w:val="00A26036"/>
    <w:rsid w:val="00A44A5C"/>
    <w:rsid w:val="00A45CD6"/>
    <w:rsid w:val="00A45E3B"/>
    <w:rsid w:val="00A62D70"/>
    <w:rsid w:val="00A62E2D"/>
    <w:rsid w:val="00A64B36"/>
    <w:rsid w:val="00A66B19"/>
    <w:rsid w:val="00A6784B"/>
    <w:rsid w:val="00A67F19"/>
    <w:rsid w:val="00A700A7"/>
    <w:rsid w:val="00A86300"/>
    <w:rsid w:val="00A91921"/>
    <w:rsid w:val="00AA1D92"/>
    <w:rsid w:val="00AB73FD"/>
    <w:rsid w:val="00AB7AAF"/>
    <w:rsid w:val="00AC1F7A"/>
    <w:rsid w:val="00AC299C"/>
    <w:rsid w:val="00AC2DF4"/>
    <w:rsid w:val="00AD10CF"/>
    <w:rsid w:val="00AE518D"/>
    <w:rsid w:val="00AE5BB9"/>
    <w:rsid w:val="00AE7D82"/>
    <w:rsid w:val="00AF0233"/>
    <w:rsid w:val="00AF1764"/>
    <w:rsid w:val="00AF7433"/>
    <w:rsid w:val="00AF74E9"/>
    <w:rsid w:val="00B03CF9"/>
    <w:rsid w:val="00B04854"/>
    <w:rsid w:val="00B20B87"/>
    <w:rsid w:val="00B3021D"/>
    <w:rsid w:val="00B56903"/>
    <w:rsid w:val="00B72501"/>
    <w:rsid w:val="00B80746"/>
    <w:rsid w:val="00B82C86"/>
    <w:rsid w:val="00B83F68"/>
    <w:rsid w:val="00B845BF"/>
    <w:rsid w:val="00B9061E"/>
    <w:rsid w:val="00B9267F"/>
    <w:rsid w:val="00B93252"/>
    <w:rsid w:val="00B93AF4"/>
    <w:rsid w:val="00B948D4"/>
    <w:rsid w:val="00BA078D"/>
    <w:rsid w:val="00BA4B7B"/>
    <w:rsid w:val="00BB0ADF"/>
    <w:rsid w:val="00BB6C30"/>
    <w:rsid w:val="00BC0135"/>
    <w:rsid w:val="00BD125A"/>
    <w:rsid w:val="00BE19A5"/>
    <w:rsid w:val="00BE35BE"/>
    <w:rsid w:val="00BF0117"/>
    <w:rsid w:val="00BF5DA3"/>
    <w:rsid w:val="00C10E2F"/>
    <w:rsid w:val="00C139E7"/>
    <w:rsid w:val="00C15A85"/>
    <w:rsid w:val="00C20918"/>
    <w:rsid w:val="00C277D7"/>
    <w:rsid w:val="00C34005"/>
    <w:rsid w:val="00C4151C"/>
    <w:rsid w:val="00C44AFD"/>
    <w:rsid w:val="00C53E1E"/>
    <w:rsid w:val="00C5462D"/>
    <w:rsid w:val="00C547F1"/>
    <w:rsid w:val="00C56D45"/>
    <w:rsid w:val="00C57B12"/>
    <w:rsid w:val="00C62CC4"/>
    <w:rsid w:val="00C65F45"/>
    <w:rsid w:val="00C66813"/>
    <w:rsid w:val="00C933AB"/>
    <w:rsid w:val="00C95AC7"/>
    <w:rsid w:val="00CA293D"/>
    <w:rsid w:val="00CA74BA"/>
    <w:rsid w:val="00CA74F3"/>
    <w:rsid w:val="00CB075A"/>
    <w:rsid w:val="00CC294E"/>
    <w:rsid w:val="00CC58E9"/>
    <w:rsid w:val="00CC7A72"/>
    <w:rsid w:val="00CD143A"/>
    <w:rsid w:val="00CE22F6"/>
    <w:rsid w:val="00CE2877"/>
    <w:rsid w:val="00D01148"/>
    <w:rsid w:val="00D07A34"/>
    <w:rsid w:val="00D114CD"/>
    <w:rsid w:val="00D2051F"/>
    <w:rsid w:val="00D30741"/>
    <w:rsid w:val="00D3134E"/>
    <w:rsid w:val="00D36B38"/>
    <w:rsid w:val="00D43B99"/>
    <w:rsid w:val="00D51B15"/>
    <w:rsid w:val="00D5359B"/>
    <w:rsid w:val="00D60676"/>
    <w:rsid w:val="00D722F7"/>
    <w:rsid w:val="00D76321"/>
    <w:rsid w:val="00D81C26"/>
    <w:rsid w:val="00D84BC1"/>
    <w:rsid w:val="00D908B8"/>
    <w:rsid w:val="00DC312A"/>
    <w:rsid w:val="00DC3DDB"/>
    <w:rsid w:val="00DC7D18"/>
    <w:rsid w:val="00DD2583"/>
    <w:rsid w:val="00DE0804"/>
    <w:rsid w:val="00DF3D87"/>
    <w:rsid w:val="00DF7BB6"/>
    <w:rsid w:val="00E15D0F"/>
    <w:rsid w:val="00E212A4"/>
    <w:rsid w:val="00E21490"/>
    <w:rsid w:val="00E266D3"/>
    <w:rsid w:val="00E3111E"/>
    <w:rsid w:val="00E31F56"/>
    <w:rsid w:val="00E41C54"/>
    <w:rsid w:val="00E456DF"/>
    <w:rsid w:val="00E5253B"/>
    <w:rsid w:val="00E5255C"/>
    <w:rsid w:val="00E61CDD"/>
    <w:rsid w:val="00E6203B"/>
    <w:rsid w:val="00E6723F"/>
    <w:rsid w:val="00E677D8"/>
    <w:rsid w:val="00E70487"/>
    <w:rsid w:val="00E70A53"/>
    <w:rsid w:val="00E801B9"/>
    <w:rsid w:val="00E83B44"/>
    <w:rsid w:val="00E8575F"/>
    <w:rsid w:val="00E92221"/>
    <w:rsid w:val="00E94111"/>
    <w:rsid w:val="00E95AFF"/>
    <w:rsid w:val="00E96DBE"/>
    <w:rsid w:val="00EB4A8F"/>
    <w:rsid w:val="00EC6C28"/>
    <w:rsid w:val="00EC6E62"/>
    <w:rsid w:val="00EE0527"/>
    <w:rsid w:val="00EF0978"/>
    <w:rsid w:val="00EF2D88"/>
    <w:rsid w:val="00EF5672"/>
    <w:rsid w:val="00EF66C5"/>
    <w:rsid w:val="00F03B7C"/>
    <w:rsid w:val="00F10826"/>
    <w:rsid w:val="00F26239"/>
    <w:rsid w:val="00F32432"/>
    <w:rsid w:val="00F336FA"/>
    <w:rsid w:val="00F347B1"/>
    <w:rsid w:val="00F50A46"/>
    <w:rsid w:val="00F50DCF"/>
    <w:rsid w:val="00F51540"/>
    <w:rsid w:val="00F64354"/>
    <w:rsid w:val="00F65447"/>
    <w:rsid w:val="00F93BE7"/>
    <w:rsid w:val="00F95420"/>
    <w:rsid w:val="00F95C25"/>
    <w:rsid w:val="00FA3590"/>
    <w:rsid w:val="00FB0C2B"/>
    <w:rsid w:val="00FB3B9A"/>
    <w:rsid w:val="00FC1FD8"/>
    <w:rsid w:val="00FD1741"/>
    <w:rsid w:val="00FD48AC"/>
    <w:rsid w:val="00FE2086"/>
    <w:rsid w:val="00FE7AF0"/>
    <w:rsid w:val="00FF5C70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D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2432"/>
    <w:pPr>
      <w:spacing w:before="100" w:beforeAutospacing="1" w:after="100" w:afterAutospacing="1" w:line="225" w:lineRule="atLeast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6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BE"/>
  </w:style>
  <w:style w:type="paragraph" w:styleId="aa">
    <w:name w:val="footer"/>
    <w:basedOn w:val="a"/>
    <w:link w:val="ab"/>
    <w:uiPriority w:val="99"/>
    <w:unhideWhenUsed/>
    <w:rsid w:val="001B06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BE"/>
  </w:style>
  <w:style w:type="paragraph" w:customStyle="1" w:styleId="21">
    <w:name w:val="Основной текст 21"/>
    <w:basedOn w:val="a"/>
    <w:rsid w:val="00AF74E9"/>
    <w:pPr>
      <w:spacing w:after="120" w:line="480" w:lineRule="auto"/>
    </w:pPr>
  </w:style>
  <w:style w:type="character" w:styleId="ac">
    <w:name w:val="Hyperlink"/>
    <w:basedOn w:val="a0"/>
    <w:uiPriority w:val="99"/>
    <w:semiHidden/>
    <w:unhideWhenUsed/>
    <w:rsid w:val="004E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9EF3-F6A6-43C0-853E-6ECF4BE8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Полина Владимировна</dc:creator>
  <cp:lastModifiedBy>Скобелева Полина Владимировна</cp:lastModifiedBy>
  <cp:revision>3</cp:revision>
  <cp:lastPrinted>2016-03-29T05:25:00Z</cp:lastPrinted>
  <dcterms:created xsi:type="dcterms:W3CDTF">2019-07-14T22:12:00Z</dcterms:created>
  <dcterms:modified xsi:type="dcterms:W3CDTF">2019-07-14T22:16:00Z</dcterms:modified>
</cp:coreProperties>
</file>